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79DD" w14:textId="0C168E95" w:rsidR="00752C28" w:rsidRDefault="00D77D18" w:rsidP="0083025B">
      <w:pPr>
        <w:pStyle w:val="Heading1"/>
        <w:spacing w:before="0"/>
      </w:pPr>
      <w:r>
        <w:t>Unofficial Degree Planning Worksheet</w:t>
      </w:r>
      <w:r>
        <w:br/>
        <w:t>Catalog Year: 202</w:t>
      </w:r>
      <w:r w:rsidR="00D83F88">
        <w:t>4</w:t>
      </w:r>
      <w:r>
        <w:t xml:space="preserve"> – 202</w:t>
      </w:r>
      <w:r w:rsidR="00D83F88">
        <w:t>5</w:t>
      </w:r>
    </w:p>
    <w:p w14:paraId="645C0B66" w14:textId="62323E6B" w:rsidR="00000000" w:rsidRDefault="00752C28" w:rsidP="0083025B">
      <w:pPr>
        <w:pStyle w:val="Heading1"/>
        <w:spacing w:before="0"/>
      </w:pPr>
      <w:r>
        <w:t>Major: B</w:t>
      </w:r>
      <w:r w:rsidR="007A0E31">
        <w:t>S</w:t>
      </w:r>
      <w:r>
        <w:t xml:space="preserve"> </w:t>
      </w:r>
      <w:r w:rsidR="0063579D">
        <w:t xml:space="preserve">in </w:t>
      </w:r>
      <w:r w:rsidR="0015191D">
        <w:t>Elementary Education (K-6)</w:t>
      </w:r>
    </w:p>
    <w:p w14:paraId="297ECB5F" w14:textId="35EA4B2D"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766A69">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p w14:paraId="7CF440CD" w14:textId="77D52CB5" w:rsidR="00BE4E97" w:rsidRDefault="00000000" w:rsidP="0083025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3B4079">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0FD47127" w:rsidR="00BE4E97" w:rsidRDefault="00000000" w:rsidP="0083025B">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3B4079">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623A6EA0" w:rsidR="00735149" w:rsidRDefault="00000000" w:rsidP="0083025B">
      <w:pPr>
        <w:spacing w:after="0"/>
      </w:pPr>
      <w:sdt>
        <w:sdtPr>
          <w:alias w:val="Students must maintain a major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735149">
        <w:t>Students must maintain a major minimum GPA of 2.0 to be eligible for graduation.</w:t>
      </w:r>
    </w:p>
    <w:p w14:paraId="585D55CE" w14:textId="6498C550" w:rsidR="00735149" w:rsidRDefault="00000000" w:rsidP="0083025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735149">
        <w:t>Students must complete 31 credit hours in residency at UT to be eligible for graduation.</w:t>
      </w:r>
    </w:p>
    <w:p w14:paraId="4D134BD8" w14:textId="66724EE5" w:rsidR="00752C28" w:rsidRDefault="00000000" w:rsidP="0083025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DB002C">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1F67DC74" w:rsidR="005D1B18" w:rsidRDefault="005D1B18" w:rsidP="0083025B">
            <w:pPr>
              <w:spacing w:after="0"/>
            </w:pP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327340CA" w:rsidR="002946E6" w:rsidRPr="0000459F" w:rsidRDefault="00E441B3" w:rsidP="0083025B">
            <w:pPr>
              <w:spacing w:after="0"/>
            </w:pPr>
            <w:hyperlink r:id="rId8" w:tooltip="Core Humanities" w:history="1">
              <w:r w:rsidRPr="00DB002C">
                <w:rPr>
                  <w:rStyle w:val="Hyperlink"/>
                  <w:color w:val="0000FF"/>
                </w:rPr>
                <w:t>Core</w:t>
              </w:r>
              <w:r w:rsidR="002946E6" w:rsidRPr="00DB002C">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631E9149" w:rsidR="002946E6" w:rsidRDefault="00E441B3" w:rsidP="0083025B">
            <w:pPr>
              <w:spacing w:after="0"/>
            </w:pPr>
            <w:hyperlink r:id="rId9" w:tooltip="Core Social Science" w:history="1">
              <w:r w:rsidRPr="00DB002C">
                <w:rPr>
                  <w:rStyle w:val="Hyperlink"/>
                  <w:color w:val="0000FF"/>
                </w:rPr>
                <w:t>Core</w:t>
              </w:r>
              <w:r w:rsidR="002946E6" w:rsidRPr="00DB002C">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660AA478" w:rsidR="00E415F7" w:rsidRPr="0000459F" w:rsidRDefault="00E415F7" w:rsidP="0083025B">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83025B">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83025B">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83025B">
            <w:pPr>
              <w:spacing w:after="0"/>
              <w:rPr>
                <w:b/>
                <w:bCs/>
              </w:rPr>
            </w:pPr>
            <w:r w:rsidRPr="00D421C1">
              <w:rPr>
                <w:b/>
                <w:bCs/>
              </w:rPr>
              <w:t>Semester Taken</w:t>
            </w:r>
          </w:p>
        </w:tc>
      </w:tr>
      <w:tr w:rsidR="00FE1C22" w14:paraId="708458C5" w14:textId="77777777" w:rsidTr="00597CC6">
        <w:trPr>
          <w:cantSplit/>
        </w:trPr>
        <w:tc>
          <w:tcPr>
            <w:tcW w:w="3617" w:type="pct"/>
          </w:tcPr>
          <w:p w14:paraId="47A56F95" w14:textId="55F6A259" w:rsidR="00403CB1" w:rsidRPr="00EA6BBF" w:rsidRDefault="00403CB1" w:rsidP="0083025B">
            <w:pPr>
              <w:spacing w:after="0"/>
              <w:rPr>
                <w:rStyle w:val="Hyperlink"/>
                <w:color w:val="auto"/>
                <w:u w:val="none"/>
              </w:rPr>
            </w:pPr>
            <w:hyperlink r:id="rId10" w:tooltip="Social or Behavioral Science" w:history="1">
              <w:r w:rsidRPr="00DB002C">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83025B">
            <w:pPr>
              <w:spacing w:after="0"/>
            </w:pPr>
          </w:p>
        </w:tc>
        <w:tc>
          <w:tcPr>
            <w:tcW w:w="671" w:type="pct"/>
          </w:tcPr>
          <w:p w14:paraId="1A40B1A4" w14:textId="12AA6D4A" w:rsidR="00D421C1" w:rsidRDefault="00D421C1" w:rsidP="0083025B">
            <w:pPr>
              <w:spacing w:after="0"/>
            </w:pPr>
          </w:p>
        </w:tc>
        <w:tc>
          <w:tcPr>
            <w:tcW w:w="712" w:type="pct"/>
          </w:tcPr>
          <w:p w14:paraId="3EEBA0CB" w14:textId="77777777" w:rsidR="00D421C1" w:rsidRDefault="00D421C1" w:rsidP="0083025B">
            <w:pPr>
              <w:spacing w:after="0"/>
            </w:pPr>
          </w:p>
        </w:tc>
      </w:tr>
      <w:tr w:rsidR="00FE1C22" w14:paraId="4FE1261A" w14:textId="77777777" w:rsidTr="00597CC6">
        <w:trPr>
          <w:cantSplit/>
        </w:trPr>
        <w:tc>
          <w:tcPr>
            <w:tcW w:w="3617" w:type="pct"/>
          </w:tcPr>
          <w:p w14:paraId="631CEBAC" w14:textId="40C964B9" w:rsidR="00403CB1" w:rsidRPr="00EA6BBF" w:rsidRDefault="00403CB1" w:rsidP="0083025B">
            <w:pPr>
              <w:spacing w:after="0"/>
              <w:rPr>
                <w:rStyle w:val="Hyperlink"/>
                <w:color w:val="auto"/>
                <w:u w:val="none"/>
              </w:rPr>
            </w:pPr>
            <w:hyperlink r:id="rId11" w:tooltip="Visual and Performing Arts" w:history="1">
              <w:r w:rsidRPr="00E205C2">
                <w:rPr>
                  <w:rStyle w:val="Hyperlink"/>
                  <w:color w:val="0000FF"/>
                </w:rPr>
                <w:t xml:space="preserve">Visual </w:t>
              </w:r>
              <w:r w:rsidR="00F96F24" w:rsidRPr="00E205C2">
                <w:rPr>
                  <w:rStyle w:val="Hyperlink"/>
                  <w:color w:val="0000FF"/>
                </w:rPr>
                <w:t>and</w:t>
              </w:r>
              <w:r w:rsidRPr="00E205C2">
                <w:rPr>
                  <w:rStyle w:val="Hyperlink"/>
                  <w:color w:val="0000FF"/>
                </w:rPr>
                <w:t xml:space="preserve"> Performing Art</w:t>
              </w:r>
              <w:r w:rsidR="00F96F24" w:rsidRPr="00E205C2">
                <w:rPr>
                  <w:rStyle w:val="Hyperlink"/>
                  <w:color w:val="0000FF"/>
                </w:rPr>
                <w:t>s</w:t>
              </w:r>
            </w:hyperlink>
            <w:r w:rsidR="00EA6BBF">
              <w:rPr>
                <w:rStyle w:val="Hyperlink"/>
                <w:color w:val="auto"/>
                <w:u w:val="none"/>
              </w:rPr>
              <w:t xml:space="preserve"> (3cr)</w:t>
            </w:r>
          </w:p>
          <w:p w14:paraId="204E7348" w14:textId="032C4EF6" w:rsidR="006A68B8" w:rsidRDefault="006A68B8" w:rsidP="0083025B">
            <w:pPr>
              <w:spacing w:after="0"/>
            </w:pPr>
          </w:p>
        </w:tc>
        <w:tc>
          <w:tcPr>
            <w:tcW w:w="671" w:type="pct"/>
          </w:tcPr>
          <w:p w14:paraId="7CA9526A" w14:textId="77777777" w:rsidR="00D421C1" w:rsidRDefault="00D421C1" w:rsidP="0083025B">
            <w:pPr>
              <w:spacing w:after="0"/>
            </w:pPr>
          </w:p>
        </w:tc>
        <w:tc>
          <w:tcPr>
            <w:tcW w:w="712" w:type="pct"/>
          </w:tcPr>
          <w:p w14:paraId="06CBB4BB" w14:textId="77777777" w:rsidR="00D421C1" w:rsidRDefault="00D421C1" w:rsidP="0083025B">
            <w:pPr>
              <w:spacing w:after="0"/>
            </w:pPr>
          </w:p>
        </w:tc>
      </w:tr>
      <w:tr w:rsidR="00FE1C22" w14:paraId="2474273A" w14:textId="77777777" w:rsidTr="00597CC6">
        <w:trPr>
          <w:cantSplit/>
        </w:trPr>
        <w:tc>
          <w:tcPr>
            <w:tcW w:w="3617" w:type="pct"/>
          </w:tcPr>
          <w:p w14:paraId="353CF781" w14:textId="5651E34F" w:rsidR="00403CB1" w:rsidRDefault="00403CB1" w:rsidP="0083025B">
            <w:pPr>
              <w:spacing w:after="0"/>
            </w:pPr>
            <w:hyperlink r:id="rId12" w:tooltip="Text-Based Humanities" w:history="1">
              <w:r w:rsidRPr="00E205C2">
                <w:rPr>
                  <w:rStyle w:val="Hyperlink"/>
                  <w:color w:val="0000FF"/>
                </w:rPr>
                <w:t>Text-Based Humanities</w:t>
              </w:r>
            </w:hyperlink>
            <w:r>
              <w:t xml:space="preserve"> </w:t>
            </w:r>
            <w:r w:rsidR="00EA6BBF">
              <w:t>(4cr)</w:t>
            </w:r>
          </w:p>
          <w:p w14:paraId="0B7F87D1" w14:textId="64A1A116" w:rsidR="006A68B8" w:rsidRDefault="006A68B8" w:rsidP="0083025B">
            <w:pPr>
              <w:spacing w:after="0"/>
            </w:pPr>
          </w:p>
        </w:tc>
        <w:tc>
          <w:tcPr>
            <w:tcW w:w="671" w:type="pct"/>
          </w:tcPr>
          <w:p w14:paraId="368A24A2" w14:textId="77777777" w:rsidR="00D421C1" w:rsidRDefault="00D421C1" w:rsidP="0083025B">
            <w:pPr>
              <w:spacing w:after="0"/>
            </w:pPr>
          </w:p>
        </w:tc>
        <w:tc>
          <w:tcPr>
            <w:tcW w:w="712" w:type="pct"/>
          </w:tcPr>
          <w:p w14:paraId="6CAC2E2B" w14:textId="77777777" w:rsidR="00D421C1" w:rsidRDefault="00D421C1" w:rsidP="0083025B">
            <w:pPr>
              <w:spacing w:after="0"/>
            </w:pPr>
          </w:p>
        </w:tc>
      </w:tr>
      <w:tr w:rsidR="00FE1C22" w14:paraId="19544C37" w14:textId="77777777" w:rsidTr="00597CC6">
        <w:trPr>
          <w:cantSplit/>
        </w:trPr>
        <w:tc>
          <w:tcPr>
            <w:tcW w:w="3617" w:type="pct"/>
          </w:tcPr>
          <w:p w14:paraId="5475551B" w14:textId="0A34BDCA" w:rsidR="00403CB1" w:rsidRDefault="00403CB1" w:rsidP="0083025B">
            <w:pPr>
              <w:spacing w:after="0"/>
            </w:pPr>
            <w:hyperlink r:id="rId13" w:tooltip="Natural Science" w:history="1">
              <w:r w:rsidRPr="00E205C2">
                <w:rPr>
                  <w:rStyle w:val="Hyperlink"/>
                  <w:color w:val="0000FF"/>
                </w:rPr>
                <w:t>Natural Science</w:t>
              </w:r>
            </w:hyperlink>
            <w:r>
              <w:t xml:space="preserve"> </w:t>
            </w:r>
            <w:r w:rsidR="00EA6BBF">
              <w:t>(4cr)</w:t>
            </w:r>
          </w:p>
          <w:p w14:paraId="17119C70" w14:textId="6A76E143" w:rsidR="006A68B8" w:rsidRDefault="006A68B8" w:rsidP="0083025B">
            <w:pPr>
              <w:spacing w:after="0"/>
            </w:pPr>
          </w:p>
        </w:tc>
        <w:tc>
          <w:tcPr>
            <w:tcW w:w="671" w:type="pct"/>
          </w:tcPr>
          <w:p w14:paraId="19AB294A" w14:textId="2CEC6704" w:rsidR="00D421C1" w:rsidRDefault="00D421C1" w:rsidP="0083025B">
            <w:pPr>
              <w:spacing w:after="0"/>
            </w:pPr>
          </w:p>
        </w:tc>
        <w:tc>
          <w:tcPr>
            <w:tcW w:w="712" w:type="pct"/>
          </w:tcPr>
          <w:p w14:paraId="565BC2FD" w14:textId="77777777" w:rsidR="00D421C1" w:rsidRDefault="00D421C1" w:rsidP="0083025B">
            <w:pPr>
              <w:spacing w:after="0"/>
            </w:pPr>
          </w:p>
        </w:tc>
      </w:tr>
    </w:tbl>
    <w:p w14:paraId="0B9B4596" w14:textId="77777777" w:rsidR="00752C28" w:rsidRDefault="00752C28" w:rsidP="0083025B">
      <w:pPr>
        <w:spacing w:after="0"/>
        <w:rPr>
          <w:sz w:val="20"/>
          <w:szCs w:val="20"/>
        </w:rPr>
      </w:pPr>
    </w:p>
    <w:p w14:paraId="49566A96" w14:textId="7CDA1B40" w:rsidR="0083025B" w:rsidRDefault="0083025B" w:rsidP="0083025B">
      <w:pPr>
        <w:pStyle w:val="Heading2"/>
        <w:spacing w:before="0"/>
      </w:pPr>
      <w:r>
        <w:t xml:space="preserve">Elementary Education Admission Requirements </w:t>
      </w:r>
    </w:p>
    <w:p w14:paraId="643F2DFD" w14:textId="0CB09116" w:rsidR="0083025B" w:rsidRDefault="0083025B" w:rsidP="0083025B">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7B1C8E">
          <w:rPr>
            <w:rStyle w:val="Hyperlink"/>
            <w:color w:val="0000FF"/>
          </w:rPr>
          <w:t>ut.edu/education/admission</w:t>
        </w:r>
      </w:hyperlink>
      <w:r w:rsidRPr="0083025B">
        <w:t>.</w:t>
      </w:r>
    </w:p>
    <w:p w14:paraId="2C92D389" w14:textId="77777777" w:rsidR="0083025B" w:rsidRDefault="0083025B" w:rsidP="0083025B">
      <w:pPr>
        <w:spacing w:after="0"/>
      </w:pPr>
    </w:p>
    <w:p w14:paraId="79EA948F" w14:textId="46621972" w:rsidR="0083025B" w:rsidRDefault="0083025B" w:rsidP="0083025B">
      <w:pPr>
        <w:spacing w:after="0"/>
      </w:pPr>
      <w:r w:rsidRPr="0083025B">
        <w:t>Students who have submitted the following documentation are eligible for admission to teacher candidacy. Declaring a pre-education major does not guarantee admission to education programs.</w:t>
      </w:r>
    </w:p>
    <w:p w14:paraId="1343CB65" w14:textId="59F97258" w:rsidR="0083025B" w:rsidRDefault="00000000" w:rsidP="0083025B">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Content>
          <w:r w:rsidR="00DB002C">
            <w:rPr>
              <w:rFonts w:ascii="MS Gothic" w:eastAsia="MS Gothic" w:hAnsi="MS Gothic" w:hint="eastAsia"/>
            </w:rPr>
            <w:t>☐</w:t>
          </w:r>
        </w:sdtContent>
      </w:sdt>
      <w:r w:rsidR="0083025B">
        <w:t xml:space="preserve">A completed Admission to </w:t>
      </w:r>
      <w:hyperlink r:id="rId15" w:tooltip="Teacher Education application" w:history="1">
        <w:r w:rsidR="0083025B" w:rsidRPr="00AC2290">
          <w:rPr>
            <w:rStyle w:val="Hyperlink"/>
            <w:color w:val="0000FF"/>
            <w:szCs w:val="28"/>
          </w:rPr>
          <w:t>Teacher Education application</w:t>
        </w:r>
      </w:hyperlink>
    </w:p>
    <w:p w14:paraId="1772C6BE" w14:textId="1CF60119" w:rsidR="0083025B" w:rsidRDefault="00000000" w:rsidP="0083025B">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An unofficial transcript indicating completion of 30 credit hours of coursework.</w:t>
      </w:r>
    </w:p>
    <w:p w14:paraId="5B97556A" w14:textId="0D5A20B2" w:rsidR="0083025B" w:rsidRDefault="00000000" w:rsidP="0083025B">
      <w:pPr>
        <w:spacing w:after="0"/>
      </w:pPr>
      <w:sdt>
        <w:sdtPr>
          <w:alias w:val="A cumulative GPA of at least 3.0 (on a 4.0 scale). Students who have a GPA 2.9-3.0 may be referred to the department's Admissions, Retention and Dismissal Committee for further consideration"/>
          <w:tag w:val="A cumulative GPA of at least 3.0 (on a 4.0 scale). Students who have a GPA 2.9-3.0 may be referred to the department's Admissions, Retention and Dismissal Committee for further consideration"/>
          <w:id w:val="-972447106"/>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cumulative GPA of at least 3.0 (on a 4.0 scale). Students who have a GPA 2.9 - 3.0 may be referred to the department's Admissions, Retention and Dismissal Committee for further consideration.</w:t>
      </w:r>
    </w:p>
    <w:p w14:paraId="57B4A19E" w14:textId="45C2E385" w:rsidR="0083025B" w:rsidRDefault="00000000" w:rsidP="0083025B">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Content>
          <w:r w:rsidR="007B1C8E">
            <w:rPr>
              <w:rFonts w:ascii="MS Gothic" w:eastAsia="MS Gothic" w:hAnsi="MS Gothic" w:hint="eastAsia"/>
            </w:rPr>
            <w:t>☐</w:t>
          </w:r>
        </w:sdtContent>
      </w:sdt>
      <w:r w:rsidR="0083025B">
        <w:t>Documentation of passing scores on all portions of the General Knowledge (GK) Exam on the Florida Teacher Certification Examinations (FTCE).</w:t>
      </w:r>
    </w:p>
    <w:p w14:paraId="47A909A2" w14:textId="59CE7D1C" w:rsidR="0083025B" w:rsidRDefault="00000000" w:rsidP="0083025B">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signed Cooperative Learning Agreement.</w:t>
      </w:r>
    </w:p>
    <w:p w14:paraId="3AE36085" w14:textId="4590AE2A" w:rsidR="0083025B" w:rsidRDefault="00000000" w:rsidP="0083025B">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completed Applicant’s Perspective on Education.</w:t>
      </w:r>
    </w:p>
    <w:p w14:paraId="3FFAB1E5" w14:textId="5B0BB124" w:rsidR="0083025B" w:rsidRDefault="00000000" w:rsidP="0083025B">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Two completed UT Educator Disposition Assessments with ratings of "1" or higher.</w:t>
      </w:r>
    </w:p>
    <w:p w14:paraId="0F878765" w14:textId="69C32EFB" w:rsidR="0083025B" w:rsidRDefault="00000000" w:rsidP="0083025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One letter of recommendation.</w:t>
      </w:r>
    </w:p>
    <w:p w14:paraId="01DC3DA1" w14:textId="18210DF7" w:rsidR="0083025B" w:rsidRDefault="00000000" w:rsidP="0083025B">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Criminal Record Information form.</w:t>
      </w:r>
    </w:p>
    <w:p w14:paraId="6C89E0A7" w14:textId="77777777" w:rsidR="00627CDE" w:rsidRDefault="00627CDE" w:rsidP="0083025B">
      <w:pPr>
        <w:spacing w:after="0"/>
      </w:pPr>
    </w:p>
    <w:p w14:paraId="7B353281" w14:textId="19745D7B" w:rsidR="00627CDE" w:rsidRDefault="00627CDE" w:rsidP="00627CDE">
      <w:pPr>
        <w:spacing w:after="0"/>
      </w:pPr>
      <w:r>
        <w:t xml:space="preserve">Completed applications are to be submitted online to the Department of Education at </w:t>
      </w:r>
      <w:hyperlink r:id="rId16" w:tooltip="Application for Admission into the Teacher Education Program Webpage " w:history="1">
        <w:r w:rsidRPr="00AC2290">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7D8DAB73" w:rsidR="00BF7739" w:rsidRDefault="0015191D" w:rsidP="0083025B">
      <w:pPr>
        <w:pStyle w:val="Heading2"/>
        <w:spacing w:before="0"/>
      </w:pPr>
      <w:r>
        <w:t>Elementary Education</w:t>
      </w:r>
      <w:r w:rsidR="00BF7739">
        <w:t xml:space="preserve"> Requirements (</w:t>
      </w:r>
      <w:r>
        <w:t>85-87</w:t>
      </w:r>
      <w:r w:rsidR="00BF7739">
        <w:t xml:space="preserve"> Credits)</w:t>
      </w:r>
    </w:p>
    <w:p w14:paraId="063C4C72" w14:textId="6A6A4695" w:rsidR="00BF7739" w:rsidRPr="00752C28" w:rsidRDefault="0015191D" w:rsidP="0083025B">
      <w:pPr>
        <w:pStyle w:val="Heading3"/>
        <w:spacing w:before="0" w:after="0"/>
        <w:rPr>
          <w:sz w:val="24"/>
          <w:szCs w:val="28"/>
        </w:rPr>
      </w:pPr>
      <w:r>
        <w:rPr>
          <w:sz w:val="24"/>
          <w:szCs w:val="28"/>
        </w:rPr>
        <w:t>Elementary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447516AA" w:rsidR="00BF7739" w:rsidRPr="00D421C1" w:rsidRDefault="00CE7E1B" w:rsidP="0083025B">
            <w:pPr>
              <w:spacing w:after="0"/>
              <w:rPr>
                <w:b/>
                <w:bCs/>
              </w:rPr>
            </w:pPr>
            <w:r>
              <w:rPr>
                <w:b/>
                <w:bCs/>
              </w:rPr>
              <w:t>Elementary Education</w:t>
            </w:r>
            <w:r w:rsidR="00BF7739">
              <w:rPr>
                <w:b/>
                <w:bCs/>
              </w:rPr>
              <w:t xml:space="preserve"> Core Requirements</w:t>
            </w:r>
            <w:r w:rsidR="005067AF">
              <w:rPr>
                <w:b/>
                <w:bCs/>
              </w:rPr>
              <w:t xml:space="preserve"> (</w:t>
            </w:r>
            <w:r>
              <w:rPr>
                <w:b/>
                <w:bCs/>
              </w:rPr>
              <w:t>81-83</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436B80ED" w:rsidR="005568F4" w:rsidRDefault="00CE7E1B" w:rsidP="0083025B">
            <w:pPr>
              <w:spacing w:after="0"/>
              <w:rPr>
                <w:rFonts w:cstheme="minorHAnsi"/>
              </w:rPr>
            </w:pPr>
            <w:r>
              <w:rPr>
                <w:rFonts w:cstheme="minorHAnsi"/>
              </w:rPr>
              <w:t>EDU 200 (4cr) – Foundations of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lastRenderedPageBreak/>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D83F88" w:rsidRPr="00CE7E1B" w14:paraId="445DDBCC" w14:textId="77777777" w:rsidTr="00003F04">
        <w:trPr>
          <w:cantSplit/>
        </w:trPr>
        <w:tc>
          <w:tcPr>
            <w:tcW w:w="3617" w:type="pct"/>
          </w:tcPr>
          <w:p w14:paraId="47E5DD36" w14:textId="4DC2AD1E" w:rsidR="00D83F88" w:rsidRDefault="00D83F88" w:rsidP="0083025B">
            <w:pPr>
              <w:spacing w:after="0"/>
              <w:rPr>
                <w:rFonts w:cstheme="minorHAnsi"/>
              </w:rPr>
            </w:pPr>
            <w:r>
              <w:rPr>
                <w:rFonts w:cstheme="minorHAnsi"/>
              </w:rPr>
              <w:t>EDU 213 (4cr)- Language and Literacy Essentials in the Elementary School</w:t>
            </w:r>
          </w:p>
          <w:p w14:paraId="0B658DF3" w14:textId="77777777" w:rsidR="00D83F88" w:rsidRDefault="00D83F88" w:rsidP="0083025B">
            <w:pPr>
              <w:spacing w:after="0"/>
              <w:rPr>
                <w:rFonts w:cstheme="minorHAnsi"/>
              </w:rPr>
            </w:pPr>
          </w:p>
        </w:tc>
        <w:tc>
          <w:tcPr>
            <w:tcW w:w="671" w:type="pct"/>
          </w:tcPr>
          <w:p w14:paraId="52034FA2" w14:textId="77777777" w:rsidR="00D83F88" w:rsidRPr="00CE7E1B" w:rsidRDefault="00D83F88" w:rsidP="0083025B">
            <w:pPr>
              <w:spacing w:after="0"/>
              <w:rPr>
                <w:rFonts w:cstheme="minorHAnsi"/>
              </w:rPr>
            </w:pPr>
          </w:p>
        </w:tc>
        <w:tc>
          <w:tcPr>
            <w:tcW w:w="712" w:type="pct"/>
          </w:tcPr>
          <w:p w14:paraId="6412E812" w14:textId="77777777" w:rsidR="00D83F88" w:rsidRPr="00CE7E1B" w:rsidRDefault="00D83F88" w:rsidP="0083025B">
            <w:pPr>
              <w:spacing w:after="0"/>
              <w:rPr>
                <w:rFonts w:cstheme="minorHAnsi"/>
              </w:rPr>
            </w:pPr>
          </w:p>
        </w:tc>
      </w:tr>
      <w:tr w:rsidR="00CE7E1B" w:rsidRPr="00CE7E1B" w14:paraId="346A8CC4" w14:textId="77777777" w:rsidTr="00003F04">
        <w:trPr>
          <w:cantSplit/>
        </w:trPr>
        <w:tc>
          <w:tcPr>
            <w:tcW w:w="3617" w:type="pct"/>
          </w:tcPr>
          <w:p w14:paraId="2B3DF236" w14:textId="77777777" w:rsidR="00CE7E1B" w:rsidRDefault="00CE7E1B" w:rsidP="0083025B">
            <w:pPr>
              <w:spacing w:after="0"/>
              <w:rPr>
                <w:rFonts w:cstheme="minorHAnsi"/>
              </w:rPr>
            </w:pPr>
            <w:r>
              <w:rPr>
                <w:rFonts w:cstheme="minorHAnsi"/>
              </w:rPr>
              <w:t>EDU 302 (4cr) – Assessment and Continuous Improvement (ESOL-infused)</w:t>
            </w:r>
          </w:p>
          <w:p w14:paraId="5BA85E70" w14:textId="0575B983" w:rsidR="00CE7E1B" w:rsidRPr="00CE7E1B" w:rsidRDefault="0008381D"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39CE0B97" w14:textId="77777777" w:rsidTr="00003F04">
        <w:trPr>
          <w:cantSplit/>
        </w:trPr>
        <w:tc>
          <w:tcPr>
            <w:tcW w:w="3617" w:type="pct"/>
          </w:tcPr>
          <w:p w14:paraId="26608D98" w14:textId="77777777" w:rsidR="00CE7E1B" w:rsidRDefault="00CE7E1B" w:rsidP="0083025B">
            <w:pPr>
              <w:spacing w:after="0"/>
              <w:rPr>
                <w:rFonts w:cstheme="minorHAnsi"/>
              </w:rPr>
            </w:pPr>
            <w:r>
              <w:rPr>
                <w:rFonts w:cstheme="minorHAnsi"/>
              </w:rPr>
              <w:t>EDU 305 (4cr) – Classroom Management and Critical Thinking (ESOL-infused)</w:t>
            </w:r>
          </w:p>
          <w:p w14:paraId="23FF178C" w14:textId="579CE38E"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C37116E" w14:textId="77777777" w:rsidR="00CE7E1B" w:rsidRPr="00CE7E1B" w:rsidRDefault="00CE7E1B" w:rsidP="0083025B">
            <w:pPr>
              <w:spacing w:after="0"/>
              <w:rPr>
                <w:rFonts w:cstheme="minorHAnsi"/>
              </w:rPr>
            </w:pPr>
          </w:p>
        </w:tc>
        <w:tc>
          <w:tcPr>
            <w:tcW w:w="712" w:type="pct"/>
          </w:tcPr>
          <w:p w14:paraId="37A46BF3"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61553763" w14:textId="77777777" w:rsidR="00CE7E1B" w:rsidRDefault="00CE7E1B" w:rsidP="0083025B">
            <w:pPr>
              <w:spacing w:after="0"/>
              <w:rPr>
                <w:rFonts w:cstheme="minorHAnsi"/>
              </w:rPr>
            </w:pPr>
            <w:r>
              <w:rPr>
                <w:rFonts w:cstheme="minorHAnsi"/>
              </w:rPr>
              <w:t>EDU 312 (4cr) – Communications and ESOL Applications</w:t>
            </w:r>
          </w:p>
          <w:p w14:paraId="2DED905F" w14:textId="5100600F"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42E7AC23" w14:textId="77777777" w:rsidTr="00003F04">
        <w:trPr>
          <w:cantSplit/>
        </w:trPr>
        <w:tc>
          <w:tcPr>
            <w:tcW w:w="3617" w:type="pct"/>
          </w:tcPr>
          <w:p w14:paraId="3D92AC6C" w14:textId="77777777" w:rsidR="00CE7E1B" w:rsidRDefault="00CE7E1B" w:rsidP="0083025B">
            <w:pPr>
              <w:spacing w:after="0"/>
              <w:rPr>
                <w:rFonts w:cstheme="minorHAnsi"/>
              </w:rPr>
            </w:pPr>
            <w:r>
              <w:rPr>
                <w:rFonts w:cstheme="minorHAnsi"/>
              </w:rPr>
              <w:t>EDU 315 (4cr) – Teaching Literature and Language Arts in the Elementary School (ESOL-infused)</w:t>
            </w:r>
          </w:p>
          <w:p w14:paraId="599C35B9" w14:textId="7349ADB1"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58C5CD4D" w14:textId="77777777" w:rsidR="00CE7E1B" w:rsidRPr="00CE7E1B" w:rsidRDefault="00CE7E1B" w:rsidP="0083025B">
            <w:pPr>
              <w:spacing w:after="0"/>
              <w:rPr>
                <w:rFonts w:cstheme="minorHAnsi"/>
              </w:rPr>
            </w:pPr>
          </w:p>
        </w:tc>
        <w:tc>
          <w:tcPr>
            <w:tcW w:w="712" w:type="pct"/>
          </w:tcPr>
          <w:p w14:paraId="3761EDAC" w14:textId="77777777" w:rsidR="00CE7E1B" w:rsidRPr="00CE7E1B" w:rsidRDefault="00CE7E1B" w:rsidP="0083025B">
            <w:pPr>
              <w:spacing w:after="0"/>
              <w:rPr>
                <w:rFonts w:cstheme="minorHAnsi"/>
              </w:rPr>
            </w:pPr>
          </w:p>
        </w:tc>
      </w:tr>
      <w:tr w:rsidR="00CE7E1B" w:rsidRPr="00CE7E1B" w14:paraId="02B95BBE" w14:textId="77777777" w:rsidTr="00003F04">
        <w:trPr>
          <w:cantSplit/>
        </w:trPr>
        <w:tc>
          <w:tcPr>
            <w:tcW w:w="3617" w:type="pct"/>
          </w:tcPr>
          <w:p w14:paraId="74082D11" w14:textId="77777777" w:rsidR="00CE7E1B" w:rsidRDefault="00CE7E1B" w:rsidP="0083025B">
            <w:pPr>
              <w:spacing w:after="0"/>
              <w:rPr>
                <w:rFonts w:cstheme="minorHAnsi"/>
              </w:rPr>
            </w:pPr>
            <w:r>
              <w:rPr>
                <w:rFonts w:cstheme="minorHAnsi"/>
              </w:rPr>
              <w:t>EDU 316 (4cr) – Teaching Reading in the Elementary School (ESOL-infused)</w:t>
            </w:r>
          </w:p>
          <w:p w14:paraId="228E5BE2" w14:textId="7C9E4713"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A67A9B8" w14:textId="77777777" w:rsidR="00CE7E1B" w:rsidRPr="00CE7E1B" w:rsidRDefault="00CE7E1B" w:rsidP="0083025B">
            <w:pPr>
              <w:spacing w:after="0"/>
              <w:rPr>
                <w:rFonts w:cstheme="minorHAnsi"/>
              </w:rPr>
            </w:pPr>
          </w:p>
        </w:tc>
        <w:tc>
          <w:tcPr>
            <w:tcW w:w="712" w:type="pct"/>
          </w:tcPr>
          <w:p w14:paraId="05E6CFAA"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36B266D0" w14:textId="77777777" w:rsidTr="00003F04">
        <w:trPr>
          <w:cantSplit/>
        </w:trPr>
        <w:tc>
          <w:tcPr>
            <w:tcW w:w="3617" w:type="pct"/>
          </w:tcPr>
          <w:p w14:paraId="7DDCB44F" w14:textId="77777777" w:rsidR="0008381D" w:rsidRDefault="0008381D" w:rsidP="0083025B">
            <w:pPr>
              <w:spacing w:after="0"/>
              <w:rPr>
                <w:rFonts w:cstheme="minorHAnsi"/>
              </w:rPr>
            </w:pPr>
            <w:r>
              <w:rPr>
                <w:rFonts w:cstheme="minorHAnsi"/>
              </w:rPr>
              <w:t>EDU 318 (4cr) – Teaching Reading Through Diagnostic Assessment and Instruction (ESOL-infused)</w:t>
            </w:r>
          </w:p>
          <w:p w14:paraId="47394DDC" w14:textId="4FF5C4B9"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C6CBBD9" w14:textId="77777777" w:rsidR="0008381D" w:rsidRPr="00CE7E1B" w:rsidRDefault="0008381D" w:rsidP="0083025B">
            <w:pPr>
              <w:spacing w:after="0"/>
              <w:rPr>
                <w:rFonts w:cstheme="minorHAnsi"/>
              </w:rPr>
            </w:pPr>
          </w:p>
        </w:tc>
        <w:tc>
          <w:tcPr>
            <w:tcW w:w="712" w:type="pct"/>
          </w:tcPr>
          <w:p w14:paraId="726F663F" w14:textId="77777777" w:rsidR="0008381D" w:rsidRPr="00CE7E1B" w:rsidRDefault="0008381D"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08381D" w:rsidRPr="00CE7E1B" w14:paraId="110D5AC7" w14:textId="77777777" w:rsidTr="00003F04">
        <w:trPr>
          <w:cantSplit/>
        </w:trPr>
        <w:tc>
          <w:tcPr>
            <w:tcW w:w="3617" w:type="pct"/>
          </w:tcPr>
          <w:p w14:paraId="032DA577" w14:textId="77777777" w:rsidR="0008381D" w:rsidRDefault="0008381D" w:rsidP="0083025B">
            <w:pPr>
              <w:spacing w:after="0"/>
              <w:rPr>
                <w:rFonts w:cstheme="minorHAnsi"/>
              </w:rPr>
            </w:pPr>
            <w:r>
              <w:rPr>
                <w:rFonts w:cstheme="minorHAnsi"/>
              </w:rPr>
              <w:t>EDU 334 (4cr) – Teaching Social Studies in the Elementary School</w:t>
            </w:r>
          </w:p>
          <w:p w14:paraId="15929D77" w14:textId="5F7FF21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4CDB1FC2" w14:textId="2136EB03" w:rsidR="0008381D" w:rsidRDefault="0008381D" w:rsidP="0083025B">
            <w:pPr>
              <w:spacing w:after="0"/>
              <w:rPr>
                <w:rFonts w:cstheme="minorHAnsi"/>
              </w:rPr>
            </w:pPr>
            <w:r>
              <w:rPr>
                <w:rFonts w:cstheme="minorHAnsi"/>
              </w:rPr>
              <w:t>EDU 336 (1cr) – Instructional Laboratory I (1)</w:t>
            </w:r>
          </w:p>
          <w:p w14:paraId="075F3BFF" w14:textId="69CE6641"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08381D" w:rsidRPr="00CE7E1B" w14:paraId="6AF0E9CD" w14:textId="77777777" w:rsidTr="00003F04">
        <w:trPr>
          <w:cantSplit/>
        </w:trPr>
        <w:tc>
          <w:tcPr>
            <w:tcW w:w="3617" w:type="pct"/>
          </w:tcPr>
          <w:p w14:paraId="4824E6C0" w14:textId="77777777" w:rsidR="0008381D" w:rsidRDefault="0008381D" w:rsidP="0083025B">
            <w:pPr>
              <w:spacing w:after="0"/>
              <w:rPr>
                <w:rFonts w:cstheme="minorHAnsi"/>
              </w:rPr>
            </w:pPr>
            <w:r>
              <w:rPr>
                <w:rFonts w:cstheme="minorHAnsi"/>
              </w:rPr>
              <w:t xml:space="preserve">EDU 402 (2cr) – Teaching Art, Music, and PE in the Elementary School </w:t>
            </w:r>
          </w:p>
          <w:p w14:paraId="61DB9C4B" w14:textId="39B3F759" w:rsidR="0008381D" w:rsidRDefault="0008381D" w:rsidP="0083025B">
            <w:pPr>
              <w:spacing w:after="0"/>
              <w:rPr>
                <w:rFonts w:cstheme="minorHAnsi"/>
              </w:rPr>
            </w:pPr>
            <w:r>
              <w:rPr>
                <w:rFonts w:cstheme="minorHAnsi"/>
              </w:rPr>
              <w:t>(ESOL-infused)</w:t>
            </w:r>
          </w:p>
          <w:p w14:paraId="1008FE07" w14:textId="5D0E6E7C"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060F9C" w14:textId="77777777" w:rsidR="0008381D" w:rsidRPr="00CE7E1B" w:rsidRDefault="0008381D" w:rsidP="0083025B">
            <w:pPr>
              <w:spacing w:after="0"/>
              <w:rPr>
                <w:rFonts w:cstheme="minorHAnsi"/>
              </w:rPr>
            </w:pPr>
          </w:p>
        </w:tc>
        <w:tc>
          <w:tcPr>
            <w:tcW w:w="712" w:type="pct"/>
          </w:tcPr>
          <w:p w14:paraId="3791AEEF" w14:textId="77777777" w:rsidR="0008381D" w:rsidRPr="00CE7E1B" w:rsidRDefault="0008381D" w:rsidP="0083025B">
            <w:pPr>
              <w:spacing w:after="0"/>
              <w:rPr>
                <w:rFonts w:cstheme="minorHAnsi"/>
              </w:rPr>
            </w:pPr>
          </w:p>
        </w:tc>
      </w:tr>
      <w:tr w:rsidR="0008381D" w:rsidRPr="00CE7E1B" w14:paraId="1A421844" w14:textId="77777777" w:rsidTr="00003F04">
        <w:trPr>
          <w:cantSplit/>
        </w:trPr>
        <w:tc>
          <w:tcPr>
            <w:tcW w:w="3617" w:type="pct"/>
          </w:tcPr>
          <w:p w14:paraId="17862E94" w14:textId="67FBC0B1" w:rsidR="0008381D" w:rsidRDefault="0008381D" w:rsidP="0083025B">
            <w:pPr>
              <w:spacing w:after="0"/>
              <w:rPr>
                <w:rFonts w:cstheme="minorHAnsi"/>
              </w:rPr>
            </w:pPr>
            <w:r>
              <w:rPr>
                <w:rFonts w:cstheme="minorHAnsi"/>
              </w:rPr>
              <w:t>EDU 403 (2cr) – Technology in Education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5945C5E2" w14:textId="77777777" w:rsidTr="00003F04">
        <w:trPr>
          <w:cantSplit/>
        </w:trPr>
        <w:tc>
          <w:tcPr>
            <w:tcW w:w="3617" w:type="pct"/>
          </w:tcPr>
          <w:p w14:paraId="1F202609" w14:textId="0DDB8618" w:rsidR="0008381D" w:rsidRDefault="0008381D" w:rsidP="0083025B">
            <w:pPr>
              <w:spacing w:after="0"/>
              <w:rPr>
                <w:rFonts w:cstheme="minorHAnsi"/>
              </w:rPr>
            </w:pPr>
            <w:r>
              <w:rPr>
                <w:rFonts w:cstheme="minorHAnsi"/>
              </w:rPr>
              <w:t xml:space="preserve">EDU 408 (4cr) – Teaching Mathematics in the Elementary School </w:t>
            </w:r>
          </w:p>
          <w:p w14:paraId="7C02ED83" w14:textId="26DD9EC1" w:rsidR="0008381D" w:rsidRDefault="0008381D" w:rsidP="0083025B">
            <w:pPr>
              <w:spacing w:after="0"/>
              <w:rPr>
                <w:rFonts w:cstheme="minorHAnsi"/>
              </w:rPr>
            </w:pPr>
            <w:r>
              <w:rPr>
                <w:rFonts w:cstheme="minorHAnsi"/>
              </w:rPr>
              <w:t>(ESOL-infused)</w:t>
            </w:r>
          </w:p>
          <w:p w14:paraId="7BFD6EAB" w14:textId="175EB1F4"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8B87DD" w14:textId="77777777" w:rsidR="0008381D" w:rsidRPr="00CE7E1B" w:rsidRDefault="0008381D" w:rsidP="0083025B">
            <w:pPr>
              <w:spacing w:after="0"/>
              <w:rPr>
                <w:rFonts w:cstheme="minorHAnsi"/>
              </w:rPr>
            </w:pPr>
          </w:p>
        </w:tc>
        <w:tc>
          <w:tcPr>
            <w:tcW w:w="712" w:type="pct"/>
          </w:tcPr>
          <w:p w14:paraId="37E7F8EF"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02F0955D" w:rsidR="0008381D" w:rsidRDefault="0008381D" w:rsidP="0083025B">
            <w:pPr>
              <w:spacing w:after="0"/>
              <w:rPr>
                <w:rFonts w:cstheme="minorHAnsi"/>
              </w:rPr>
            </w:pPr>
            <w:r>
              <w:rPr>
                <w:rFonts w:cstheme="minorHAnsi"/>
              </w:rPr>
              <w:lastRenderedPageBreak/>
              <w:t>EDU 41</w:t>
            </w:r>
            <w:r w:rsidR="00FA6A5C">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08381D" w:rsidRPr="00CE7E1B" w14:paraId="56222EB3" w14:textId="77777777" w:rsidTr="00003F04">
        <w:trPr>
          <w:cantSplit/>
        </w:trPr>
        <w:tc>
          <w:tcPr>
            <w:tcW w:w="3617" w:type="pct"/>
          </w:tcPr>
          <w:p w14:paraId="4C4883A8" w14:textId="77777777" w:rsidR="0008381D" w:rsidRDefault="0008381D" w:rsidP="0083025B">
            <w:pPr>
              <w:spacing w:after="0"/>
              <w:rPr>
                <w:rFonts w:cstheme="minorHAnsi"/>
              </w:rPr>
            </w:pPr>
            <w:r>
              <w:rPr>
                <w:rFonts w:cstheme="minorHAnsi"/>
              </w:rPr>
              <w:t>EDU 418 (1cr) – Reading Practicum</w:t>
            </w:r>
          </w:p>
          <w:p w14:paraId="444B2C2A" w14:textId="14EFB507"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2EA1377" w14:textId="77777777" w:rsidR="0008381D" w:rsidRPr="00CE7E1B" w:rsidRDefault="0008381D" w:rsidP="0083025B">
            <w:pPr>
              <w:spacing w:after="0"/>
              <w:rPr>
                <w:rFonts w:cstheme="minorHAnsi"/>
              </w:rPr>
            </w:pPr>
          </w:p>
        </w:tc>
        <w:tc>
          <w:tcPr>
            <w:tcW w:w="712" w:type="pct"/>
          </w:tcPr>
          <w:p w14:paraId="38F97C4B" w14:textId="77777777" w:rsidR="0008381D" w:rsidRPr="00CE7E1B" w:rsidRDefault="0008381D" w:rsidP="0083025B">
            <w:pPr>
              <w:spacing w:after="0"/>
              <w:rPr>
                <w:rFonts w:cstheme="minorHAnsi"/>
              </w:rPr>
            </w:pPr>
          </w:p>
        </w:tc>
      </w:tr>
      <w:tr w:rsidR="0008381D" w:rsidRPr="00CE7E1B" w14:paraId="492FE24F" w14:textId="77777777" w:rsidTr="00003F04">
        <w:trPr>
          <w:cantSplit/>
        </w:trPr>
        <w:tc>
          <w:tcPr>
            <w:tcW w:w="3617" w:type="pct"/>
          </w:tcPr>
          <w:p w14:paraId="1354D4B6" w14:textId="77777777" w:rsidR="0008381D" w:rsidRDefault="0008381D" w:rsidP="0083025B">
            <w:pPr>
              <w:spacing w:after="0"/>
              <w:rPr>
                <w:rFonts w:cstheme="minorHAnsi"/>
              </w:rPr>
            </w:pPr>
            <w:r>
              <w:rPr>
                <w:rFonts w:cstheme="minorHAnsi"/>
              </w:rPr>
              <w:t>EDU 434 (4cr) – Teaching Science in the Elementary School</w:t>
            </w:r>
          </w:p>
          <w:p w14:paraId="33FCDFDA" w14:textId="3870FC5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724826C" w14:textId="77777777" w:rsidR="0008381D" w:rsidRPr="00CE7E1B" w:rsidRDefault="0008381D" w:rsidP="0083025B">
            <w:pPr>
              <w:spacing w:after="0"/>
              <w:rPr>
                <w:rFonts w:cstheme="minorHAnsi"/>
              </w:rPr>
            </w:pPr>
          </w:p>
        </w:tc>
        <w:tc>
          <w:tcPr>
            <w:tcW w:w="712" w:type="pct"/>
          </w:tcPr>
          <w:p w14:paraId="1EAC0B08" w14:textId="77777777" w:rsidR="0008381D" w:rsidRPr="00CE7E1B" w:rsidRDefault="0008381D" w:rsidP="0083025B">
            <w:pPr>
              <w:spacing w:after="0"/>
              <w:rPr>
                <w:rFonts w:cstheme="minorHAnsi"/>
              </w:rPr>
            </w:pPr>
          </w:p>
        </w:tc>
      </w:tr>
      <w:tr w:rsidR="0008381D" w:rsidRPr="00CE7E1B" w14:paraId="04BE7721" w14:textId="77777777" w:rsidTr="00003F04">
        <w:trPr>
          <w:cantSplit/>
        </w:trPr>
        <w:tc>
          <w:tcPr>
            <w:tcW w:w="3617" w:type="pct"/>
          </w:tcPr>
          <w:p w14:paraId="3EB93E1F" w14:textId="77777777" w:rsidR="0008381D" w:rsidRDefault="0008381D" w:rsidP="0083025B">
            <w:pPr>
              <w:spacing w:after="0"/>
              <w:rPr>
                <w:rFonts w:cstheme="minorHAnsi"/>
              </w:rPr>
            </w:pPr>
            <w:r>
              <w:rPr>
                <w:rFonts w:cstheme="minorHAnsi"/>
              </w:rPr>
              <w:t>EDU 436 (1cr) – Instructional Laboratory II (2)</w:t>
            </w:r>
          </w:p>
          <w:p w14:paraId="78ED3297" w14:textId="6390F8F6"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EBAC92F" w14:textId="77777777" w:rsidR="0008381D" w:rsidRPr="00CE7E1B" w:rsidRDefault="0008381D" w:rsidP="0083025B">
            <w:pPr>
              <w:spacing w:after="0"/>
              <w:rPr>
                <w:rFonts w:cstheme="minorHAnsi"/>
              </w:rPr>
            </w:pPr>
          </w:p>
        </w:tc>
        <w:tc>
          <w:tcPr>
            <w:tcW w:w="712" w:type="pct"/>
          </w:tcPr>
          <w:p w14:paraId="1EC4F382" w14:textId="77777777" w:rsidR="0008381D" w:rsidRPr="00CE7E1B" w:rsidRDefault="0008381D" w:rsidP="0083025B">
            <w:pPr>
              <w:spacing w:after="0"/>
              <w:rPr>
                <w:rFonts w:cstheme="minorHAnsi"/>
              </w:rPr>
            </w:pPr>
          </w:p>
        </w:tc>
      </w:tr>
    </w:tbl>
    <w:p w14:paraId="17A91D3C" w14:textId="77777777" w:rsidR="00BF7739" w:rsidRDefault="00BF7739"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22D5FE19" w:rsidR="00627CDE" w:rsidRDefault="004B5332" w:rsidP="00627CDE">
      <w:pPr>
        <w:pStyle w:val="Heading2"/>
        <w:spacing w:before="0"/>
      </w:pPr>
      <w:r>
        <w:t>Department of</w:t>
      </w:r>
      <w:r w:rsidR="00627CDE">
        <w:t xml:space="preserve"> 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6F248F8A" w14:textId="469640F5" w:rsidR="00627CDE" w:rsidRPr="00627CDE" w:rsidRDefault="00000000" w:rsidP="00627CDE">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Maintain a 3.0 GPA or better in all coursework.</w:t>
            </w:r>
          </w:p>
          <w:p w14:paraId="68A38A1B" w14:textId="5C6F807C" w:rsidR="00627CDE" w:rsidRPr="00627CDE" w:rsidRDefault="00000000" w:rsidP="00627CDE">
            <w:pPr>
              <w:spacing w:after="0"/>
              <w:rPr>
                <w:rFonts w:cstheme="minorHAnsi"/>
              </w:rPr>
            </w:pPr>
            <w:sdt>
              <w:sdtPr>
                <w:rPr>
                  <w:rFonts w:cstheme="minorHAnsi"/>
                </w:rPr>
                <w:alias w:val="In the second semester of the junior year, complete the application to sit for all remaining portions of the Florida Tacher Certification Exam (FTCE): Professional Education and Subject Area Exam"/>
                <w:tag w:val="In the second semester of the junior year, complete the application to sit for all remaining portions of the Florida Tacher Certification Exam (FTCE): Professional Education and Subject Area Exam"/>
                <w:id w:val="1083337414"/>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In the second semester of the junior year, complete the application to sit for all remaining portions of the Florida Teacher Certification Exam (FTCE): Professional Education and Subject Area Exam</w:t>
            </w:r>
          </w:p>
          <w:p w14:paraId="64F61A14" w14:textId="395C9CE2" w:rsidR="00627CDE" w:rsidRPr="00627CDE" w:rsidRDefault="00000000" w:rsidP="00627CDE">
            <w:pPr>
              <w:spacing w:after="0"/>
              <w:rPr>
                <w:rFonts w:cstheme="minorHAnsi"/>
              </w:rPr>
            </w:pPr>
            <w:sdt>
              <w:sdtPr>
                <w:rPr>
                  <w:rFonts w:cstheme="minorHAnsi"/>
                </w:rPr>
                <w:alias w:val="Upload complete UCC Tasks to the LiveText electronic database for review, scoring and data tracking"/>
                <w:tag w:val="Upload complete UCC Tasks to the LiveText electronic database for review, scoring and data tracking"/>
                <w:id w:val="-434909115"/>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50535D29" w14:textId="4E21799B" w:rsidR="00627CDE" w:rsidRPr="00627CDE" w:rsidRDefault="00000000" w:rsidP="00627CDE">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Near the end of second semester of junior year, apply for Teaching Practicum III (3)</w:t>
            </w:r>
          </w:p>
          <w:p w14:paraId="6D7C264B" w14:textId="24EEF8B2" w:rsidR="00627CDE" w:rsidRPr="006A68B8" w:rsidRDefault="00000000" w:rsidP="00627CDE">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lastRenderedPageBreak/>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189E4E38" w:rsidR="00627CDE" w:rsidRPr="00627CDE" w:rsidRDefault="00000000"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Maintain a 3.0 GPA or better in all coursework.</w:t>
            </w:r>
          </w:p>
          <w:p w14:paraId="76C2208C" w14:textId="1F52DACC" w:rsidR="00627CDE" w:rsidRPr="00627CDE" w:rsidRDefault="00000000" w:rsidP="00627CDE">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Register to sit for all remaining components of the FTCE exams.</w:t>
            </w:r>
          </w:p>
          <w:p w14:paraId="106782A3" w14:textId="2438F3C5" w:rsidR="00627CDE" w:rsidRDefault="00000000"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Upload all targeted Critical Assessment Tasks and Core ESOL Tasks to LiveText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13CB6" w14:textId="77777777" w:rsidR="005D34BE" w:rsidRDefault="005D34BE" w:rsidP="00A5113C">
      <w:pPr>
        <w:spacing w:after="0"/>
      </w:pPr>
      <w:r>
        <w:separator/>
      </w:r>
    </w:p>
  </w:endnote>
  <w:endnote w:type="continuationSeparator" w:id="0">
    <w:p w14:paraId="41797F25" w14:textId="77777777" w:rsidR="005D34BE" w:rsidRDefault="005D34BE"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E3D35" w14:textId="77777777" w:rsidR="005D34BE" w:rsidRDefault="005D34BE" w:rsidP="00A5113C">
      <w:pPr>
        <w:spacing w:after="0"/>
      </w:pPr>
      <w:r>
        <w:separator/>
      </w:r>
    </w:p>
  </w:footnote>
  <w:footnote w:type="continuationSeparator" w:id="0">
    <w:p w14:paraId="66A68DC2" w14:textId="77777777" w:rsidR="005D34BE" w:rsidRDefault="005D34BE"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400590">
    <w:abstractNumId w:val="2"/>
  </w:num>
  <w:num w:numId="2" w16cid:durableId="2069038232">
    <w:abstractNumId w:val="3"/>
  </w:num>
  <w:num w:numId="3" w16cid:durableId="514924501">
    <w:abstractNumId w:val="0"/>
  </w:num>
  <w:num w:numId="4" w16cid:durableId="377317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5191D"/>
    <w:rsid w:val="00157938"/>
    <w:rsid w:val="001B26AC"/>
    <w:rsid w:val="001C0A72"/>
    <w:rsid w:val="001F6F90"/>
    <w:rsid w:val="00230D07"/>
    <w:rsid w:val="00233CE6"/>
    <w:rsid w:val="002566EE"/>
    <w:rsid w:val="002946E6"/>
    <w:rsid w:val="002C2B3F"/>
    <w:rsid w:val="002E08A0"/>
    <w:rsid w:val="002F43B3"/>
    <w:rsid w:val="00310FB1"/>
    <w:rsid w:val="00366CF4"/>
    <w:rsid w:val="003A3329"/>
    <w:rsid w:val="003A6270"/>
    <w:rsid w:val="003B4079"/>
    <w:rsid w:val="00403CB1"/>
    <w:rsid w:val="00422485"/>
    <w:rsid w:val="00433553"/>
    <w:rsid w:val="004411A7"/>
    <w:rsid w:val="00443AAD"/>
    <w:rsid w:val="0046097D"/>
    <w:rsid w:val="00475D23"/>
    <w:rsid w:val="004A7F73"/>
    <w:rsid w:val="004B5332"/>
    <w:rsid w:val="005067AF"/>
    <w:rsid w:val="005568F4"/>
    <w:rsid w:val="00576E3F"/>
    <w:rsid w:val="00597CC6"/>
    <w:rsid w:val="005A57B8"/>
    <w:rsid w:val="005C64DC"/>
    <w:rsid w:val="005D1B18"/>
    <w:rsid w:val="005D34BE"/>
    <w:rsid w:val="00627CDE"/>
    <w:rsid w:val="0063579D"/>
    <w:rsid w:val="0064090B"/>
    <w:rsid w:val="006464A0"/>
    <w:rsid w:val="00673707"/>
    <w:rsid w:val="006A68B8"/>
    <w:rsid w:val="006E0A87"/>
    <w:rsid w:val="006F2877"/>
    <w:rsid w:val="007257D8"/>
    <w:rsid w:val="00726D6E"/>
    <w:rsid w:val="00735149"/>
    <w:rsid w:val="00752C28"/>
    <w:rsid w:val="00766A69"/>
    <w:rsid w:val="007A0E31"/>
    <w:rsid w:val="007B1C8E"/>
    <w:rsid w:val="007F140B"/>
    <w:rsid w:val="0083025B"/>
    <w:rsid w:val="00880BBB"/>
    <w:rsid w:val="008E3B42"/>
    <w:rsid w:val="008F4595"/>
    <w:rsid w:val="00902A5F"/>
    <w:rsid w:val="009431D7"/>
    <w:rsid w:val="00987D73"/>
    <w:rsid w:val="009A0D11"/>
    <w:rsid w:val="009A4305"/>
    <w:rsid w:val="00A12A9C"/>
    <w:rsid w:val="00A5113C"/>
    <w:rsid w:val="00A52490"/>
    <w:rsid w:val="00A54351"/>
    <w:rsid w:val="00AA7C8C"/>
    <w:rsid w:val="00AB0769"/>
    <w:rsid w:val="00AC2290"/>
    <w:rsid w:val="00AD302A"/>
    <w:rsid w:val="00AE0437"/>
    <w:rsid w:val="00B26CAC"/>
    <w:rsid w:val="00B62751"/>
    <w:rsid w:val="00BE4E97"/>
    <w:rsid w:val="00BF6D7D"/>
    <w:rsid w:val="00BF7739"/>
    <w:rsid w:val="00C20C31"/>
    <w:rsid w:val="00CB6122"/>
    <w:rsid w:val="00CE7E1B"/>
    <w:rsid w:val="00D04080"/>
    <w:rsid w:val="00D421C1"/>
    <w:rsid w:val="00D6459B"/>
    <w:rsid w:val="00D678A4"/>
    <w:rsid w:val="00D77D18"/>
    <w:rsid w:val="00D83F88"/>
    <w:rsid w:val="00D861BE"/>
    <w:rsid w:val="00DB002C"/>
    <w:rsid w:val="00E205C2"/>
    <w:rsid w:val="00E32A00"/>
    <w:rsid w:val="00E415F7"/>
    <w:rsid w:val="00E441B3"/>
    <w:rsid w:val="00E55358"/>
    <w:rsid w:val="00EA684D"/>
    <w:rsid w:val="00EA6BBF"/>
    <w:rsid w:val="00EF2C1D"/>
    <w:rsid w:val="00F60F98"/>
    <w:rsid w:val="00F96F24"/>
    <w:rsid w:val="00FA6A5C"/>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B00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1651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Unofficial Degree Planning Worksheet — Major: BS in Elementary Education (K-6)</vt:lpstr>
    </vt:vector>
  </TitlesOfParts>
  <Manager/>
  <Company/>
  <LinksUpToDate>false</LinksUpToDate>
  <CharactersWithSpaces>11045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Elementary Education (K-6)</dc:title>
  <dc:subject/>
  <dc:creator>The University of Tampa</dc:creator>
  <cp:keywords>Unofficial, Degree, Planning, Worksheet, Major, BS, in, Elementary, Education, K-6, The, University, of, Tampa</cp:keywords>
  <dc:description/>
  <cp:lastModifiedBy>Mason Weibley</cp:lastModifiedBy>
  <cp:revision>3</cp:revision>
  <dcterms:created xsi:type="dcterms:W3CDTF">2024-09-09T19:44:00Z</dcterms:created>
  <dcterms:modified xsi:type="dcterms:W3CDTF">2025-02-05T17:01:00Z</dcterms:modified>
  <cp:category/>
</cp:coreProperties>
</file>