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2C28" w:rsidP="000D0B20" w:rsidRDefault="00D77D18" w14:paraId="267879DD" w14:textId="19849CE1">
      <w:pPr>
        <w:pStyle w:val="Heading1"/>
        <w:spacing w:before="0"/>
      </w:pPr>
      <w:r>
        <w:t>Unofficial Degree Planning Worksheet</w:t>
      </w:r>
      <w:r>
        <w:br/>
      </w:r>
      <w:r>
        <w:t>Catalog Year: 202</w:t>
      </w:r>
      <w:r w:rsidR="000604C9">
        <w:t>4</w:t>
      </w:r>
      <w:r>
        <w:t xml:space="preserve"> – 202</w:t>
      </w:r>
      <w:r w:rsidR="000604C9">
        <w:t>5</w:t>
      </w:r>
    </w:p>
    <w:p w:rsidR="00586CF8" w:rsidP="000D0B20" w:rsidRDefault="00752C28" w14:paraId="645C0B66" w14:textId="23240697">
      <w:pPr>
        <w:pStyle w:val="Heading1"/>
        <w:spacing w:before="0"/>
      </w:pPr>
      <w:r>
        <w:t xml:space="preserve">Major: BS in </w:t>
      </w:r>
      <w:r w:rsidR="00A54351">
        <w:t>Actuarial Science</w:t>
      </w:r>
    </w:p>
    <w:p w:rsidR="00D77D18" w:rsidP="065E4B13" w:rsidRDefault="00D77D18" w14:paraId="297ECB5F" w14:textId="23020C21">
      <w:pPr>
        <w:pStyle w:val="Normal"/>
        <w:suppressLineNumbers w:val="0"/>
        <w:bidi w:val="0"/>
        <w:spacing w:before="0" w:beforeAutospacing="off" w:after="0" w:afterAutospacing="off" w:line="259" w:lineRule="auto"/>
        <w:ind w:left="0" w:right="0"/>
        <w:jc w:val="left"/>
      </w:pPr>
      <w:r w:rsidR="24A276E8">
        <w:rPr/>
        <w:t xml:space="preserve">This worksheet is designed to help you plan and track your progress toward your degree. It lists all graduation requirements. Course descriptions are available in the current catalog. More detailed descriptions of the program can be found in the </w:t>
      </w:r>
      <w:r w:rsidRPr="24A276E8" w:rsidR="24A276E8">
        <w:rPr>
          <w:color w:val="0000FF"/>
        </w:rPr>
        <w:t xml:space="preserve">2024-2025 catalog. </w:t>
      </w:r>
    </w:p>
    <w:p w:rsidRPr="00752C28" w:rsidR="00752C28" w:rsidP="065E4B13" w:rsidRDefault="00752C28" w14:paraId="09002FB7" w14:textId="77777777" w14:noSpellErr="1">
      <w:pPr>
        <w:spacing w:after="0"/>
        <w:rPr>
          <w:sz w:val="28"/>
          <w:szCs w:val="28"/>
        </w:rPr>
      </w:pPr>
    </w:p>
    <w:p w:rsidR="506F2BAB" w:rsidP="24A276E8" w:rsidRDefault="506F2BAB" w14:paraId="61BF4EE9" w14:textId="22233038">
      <w:pPr>
        <w:pStyle w:val="Normal"/>
        <w:spacing w:after="0"/>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pPr>
      <w:r w:rsidRPr="24A276E8" w:rsidR="24A276E8">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 xml:space="preserve">University Graduation </w:t>
      </w:r>
      <w:r w:rsidRPr="24A276E8" w:rsidR="24A276E8">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Requirements</w:t>
      </w:r>
    </w:p>
    <w:p w:rsidR="506F2BAB" w:rsidP="065E4B13" w:rsidRDefault="506F2BAB" w14:paraId="75B48A87" w14:textId="0FCD023E">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earn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124 hours</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to be eligible for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506F2BAB" w:rsidP="065E4B13" w:rsidRDefault="506F2BAB" w14:paraId="44C8AD50" w14:textId="04E81255">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an overall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3.5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to be</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eligible for graduation with Honors Distinction.</w:t>
      </w:r>
    </w:p>
    <w:p w:rsidR="506F2BAB" w:rsidP="065E4B13" w:rsidRDefault="506F2BAB" w14:paraId="6CCC556D" w14:textId="754F5EF3">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earn 100Academics, Community Service and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Engagement points</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per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year.</w:t>
      </w:r>
    </w:p>
    <w:p w:rsidR="506F2BAB" w:rsidP="065E4B13" w:rsidRDefault="506F2BAB" w14:paraId="7E20A222" w14:textId="31207E0D">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 major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2.0 to be eligible for </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506F2BAB" w:rsidP="065E4B13" w:rsidRDefault="506F2BAB" w14:paraId="46299778" w14:textId="34BBF583">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31 credit hours in residency at UT to be eligible for graduation.</w:t>
      </w:r>
    </w:p>
    <w:p w:rsidR="506F2BAB" w:rsidP="065E4B13" w:rsidRDefault="506F2BAB" w14:paraId="4EA34E7B" w14:textId="7D0B8019">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065E4B13" w:rsidR="506F2B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15 credit hours in residency at UT in their major coursework.</w:t>
      </w:r>
    </w:p>
    <w:p w:rsidR="00752C28" w:rsidP="000D0B20" w:rsidRDefault="00752C28" w14:paraId="4A2F01BB" w14:textId="77777777">
      <w:pPr>
        <w:spacing w:after="0"/>
      </w:pPr>
    </w:p>
    <w:p w:rsidR="005D1B18" w:rsidP="065E4B13" w:rsidRDefault="005D1B18" w14:paraId="7CF4A2E8" w14:textId="7305801A">
      <w:pPr>
        <w:pStyle w:val="Normal"/>
        <w:suppressLineNumbers w:val="0"/>
        <w:bidi w:val="0"/>
        <w:spacing w:before="0" w:beforeAutospacing="off" w:after="0" w:afterAutospacing="off" w:line="259" w:lineRule="auto"/>
        <w:ind w:left="0" w:right="0"/>
        <w:jc w:val="left"/>
        <w:rPr>
          <w:sz w:val="24"/>
          <w:szCs w:val="24"/>
        </w:rPr>
      </w:pPr>
      <w:r w:rsidR="1EE5CF33">
        <w:rPr/>
        <w:t>Honors</w:t>
      </w:r>
      <w:r w:rsidR="005D1B18">
        <w:rPr/>
        <w:t xml:space="preserve"> </w:t>
      </w:r>
      <w:r w:rsidR="005D1B18">
        <w:rPr/>
        <w:t>Requirements</w:t>
      </w:r>
    </w:p>
    <w:p w:rsidR="27413604" w:rsidP="065E4B13" w:rsidRDefault="27413604" w14:paraId="43D0F109" w14:textId="331B7288">
      <w:pPr>
        <w:pStyle w:val="Normal"/>
        <w:spacing w:before="0" w:beforeAutospacing="off" w:after="0" w:afterAutospacing="off" w:line="259" w:lineRule="auto"/>
        <w:ind w:left="0" w:right="0"/>
        <w:jc w:val="left"/>
        <w:rPr>
          <w:b w:val="1"/>
          <w:bCs w:val="1"/>
          <w:i w:val="1"/>
          <w:iCs w:val="1"/>
        </w:rPr>
      </w:pPr>
      <w:r w:rsidRPr="065E4B13" w:rsidR="27413604">
        <w:rPr>
          <w:b w:val="1"/>
          <w:bCs w:val="1"/>
          <w:i w:val="1"/>
          <w:iCs w:val="1"/>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6DF92635" w14:paraId="15E9DF14" w14:textId="77777777">
        <w:trPr>
          <w:cantSplit/>
          <w:trHeight w:val="780"/>
          <w:tblHeader/>
        </w:trPr>
        <w:tc>
          <w:tcPr>
            <w:tcW w:w="7915" w:type="dxa"/>
            <w:shd w:val="clear" w:color="auto" w:fill="D0CECE" w:themeFill="background2" w:themeFillShade="E6"/>
            <w:tcMar/>
          </w:tcPr>
          <w:p w:rsidRPr="00D421C1" w:rsidR="005D1B18" w:rsidP="065E4B13" w:rsidRDefault="00FE1C22" w14:paraId="5A21DF7E" w14:textId="318A575D">
            <w:pPr>
              <w:spacing w:after="0"/>
              <w:rPr>
                <w:b w:val="1"/>
                <w:bCs w:val="1"/>
                <w:i w:val="1"/>
                <w:iCs w:val="1"/>
              </w:rPr>
            </w:pPr>
            <w:r w:rsidRPr="065E4B13" w:rsidR="27413604">
              <w:rPr>
                <w:b w:val="1"/>
                <w:bCs w:val="1"/>
                <w:i w:val="1"/>
                <w:iCs w:val="1"/>
              </w:rPr>
              <w:t>Fundamentum Requirement</w:t>
            </w:r>
          </w:p>
        </w:tc>
        <w:tc>
          <w:tcPr>
            <w:tcW w:w="1440" w:type="dxa"/>
            <w:shd w:val="clear" w:color="auto" w:fill="D0CECE" w:themeFill="background2" w:themeFillShade="E6"/>
            <w:tcMar/>
          </w:tcPr>
          <w:p w:rsidRPr="00D421C1" w:rsidR="005D1B18" w:rsidP="065E4B13" w:rsidRDefault="005D1B18" w14:noSpellErr="1" w14:paraId="3A24E750" w14:textId="4F0B5494">
            <w:pPr>
              <w:spacing w:after="0"/>
              <w:rPr>
                <w:b w:val="1"/>
                <w:bCs w:val="1"/>
              </w:rPr>
            </w:pPr>
            <w:r w:rsidRPr="065E4B13" w:rsidR="40C80652">
              <w:rPr>
                <w:b w:val="1"/>
                <w:bCs w:val="1"/>
              </w:rPr>
              <w:t>Course Taken</w:t>
            </w:r>
          </w:p>
          <w:p w:rsidRPr="00D421C1" w:rsidR="005D1B18" w:rsidP="000D0B20" w:rsidRDefault="005D1B18" w14:paraId="6087D337" w14:textId="69198E72">
            <w:pPr>
              <w:spacing w:after="0"/>
              <w:rPr>
                <w:b w:val="1"/>
                <w:bCs w:val="1"/>
              </w:rPr>
            </w:pPr>
          </w:p>
        </w:tc>
        <w:tc>
          <w:tcPr>
            <w:tcW w:w="1440" w:type="dxa"/>
            <w:shd w:val="clear" w:color="auto" w:fill="D0CECE" w:themeFill="background2" w:themeFillShade="E6"/>
            <w:tcMar/>
          </w:tcPr>
          <w:p w:rsidRPr="00D421C1" w:rsidR="005D1B18" w:rsidP="065E4B13" w:rsidRDefault="005D1B18" w14:noSpellErr="1" w14:paraId="410DD7BC" w14:textId="3DC19222">
            <w:pPr>
              <w:spacing w:after="0"/>
              <w:rPr>
                <w:b w:val="1"/>
                <w:bCs w:val="1"/>
              </w:rPr>
            </w:pPr>
            <w:r w:rsidRPr="065E4B13" w:rsidR="40C80652">
              <w:rPr>
                <w:b w:val="1"/>
                <w:bCs w:val="1"/>
              </w:rPr>
              <w:t>Semester Taken</w:t>
            </w:r>
          </w:p>
          <w:p w:rsidRPr="00D421C1" w:rsidR="005D1B18" w:rsidP="000D0B20" w:rsidRDefault="005D1B18" w14:paraId="55BEDB24" w14:textId="546A1353">
            <w:pPr>
              <w:spacing w:after="0"/>
              <w:rPr>
                <w:b w:val="1"/>
                <w:bCs w:val="1"/>
              </w:rPr>
            </w:pPr>
          </w:p>
        </w:tc>
      </w:tr>
      <w:tr w:rsidR="005D1B18" w:rsidTr="6DF92635" w14:paraId="3ECFA00E" w14:textId="77777777">
        <w:trPr>
          <w:cantSplit/>
          <w:trHeight w:val="600"/>
        </w:trPr>
        <w:tc>
          <w:tcPr>
            <w:tcW w:w="7915" w:type="dxa"/>
            <w:tcMar/>
          </w:tcPr>
          <w:p w:rsidR="00A52490" w:rsidP="065E4B13" w:rsidRDefault="00A52490" w14:paraId="1C7A3D8A" w14:textId="02E59FEA">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100 (2cr)–Via ad </w:t>
            </w: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Honores</w:t>
            </w:r>
          </w:p>
          <w:p w:rsidR="00A52490" w:rsidP="065E4B13" w:rsidRDefault="00A52490" w14:paraId="481FC46D" w14:textId="6A7E7B12">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–must be taken in residency</w:t>
            </w:r>
          </w:p>
        </w:tc>
        <w:tc>
          <w:tcPr>
            <w:tcW w:w="1440" w:type="dxa"/>
            <w:tcMar/>
          </w:tcPr>
          <w:p w:rsidR="005D1B18" w:rsidP="000D0B20" w:rsidRDefault="005D1B18" w14:paraId="05BF725A" w14:textId="77777777">
            <w:pPr>
              <w:spacing w:after="0"/>
            </w:pPr>
          </w:p>
        </w:tc>
        <w:tc>
          <w:tcPr>
            <w:tcW w:w="1440" w:type="dxa"/>
            <w:tcMar/>
          </w:tcPr>
          <w:p w:rsidR="005D1B18" w:rsidP="000D0B20" w:rsidRDefault="005D1B18" w14:paraId="1C9297A0" w14:textId="77777777">
            <w:pPr>
              <w:spacing w:after="0"/>
            </w:pPr>
          </w:p>
        </w:tc>
      </w:tr>
      <w:tr w:rsidR="005D1B18" w:rsidTr="6DF92635" w14:paraId="52A01CEB" w14:textId="77777777">
        <w:trPr>
          <w:cantSplit/>
          <w:trHeight w:val="665"/>
        </w:trPr>
        <w:tc>
          <w:tcPr>
            <w:tcW w:w="7915" w:type="dxa"/>
            <w:tcMar/>
          </w:tcPr>
          <w:p w:rsidR="00233CE6" w:rsidP="065E4B13" w:rsidRDefault="00B26CAC" w14:paraId="3E3C0523" w14:textId="32FD4C2C">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101 (4cr)-Reading</w:t>
            </w:r>
            <w:r w:rsidRPr="065E4B13" w:rsidR="626990D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Locally &amp; Globally</w:t>
            </w:r>
            <w:r w:rsidRPr="065E4B13" w:rsidR="6910944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or</w:t>
            </w:r>
            <w:r w:rsidRPr="065E4B13" w:rsidR="6910944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110 (5cr)–Academic Writing for Multilingual Students</w:t>
            </w:r>
          </w:p>
        </w:tc>
        <w:tc>
          <w:tcPr>
            <w:tcW w:w="1440" w:type="dxa"/>
            <w:tcMar/>
          </w:tcPr>
          <w:p w:rsidR="005D1B18" w:rsidP="001F6F90" w:rsidRDefault="005D1B18" w14:paraId="1F9DF791" w14:textId="7B7B3767">
            <w:pPr>
              <w:spacing w:after="0"/>
            </w:pPr>
          </w:p>
        </w:tc>
        <w:tc>
          <w:tcPr>
            <w:tcW w:w="1440" w:type="dxa"/>
            <w:tcMar/>
          </w:tcPr>
          <w:p w:rsidR="005D1B18" w:rsidP="001F6F90" w:rsidRDefault="005D1B18" w14:paraId="0A2F4614" w14:textId="77777777">
            <w:pPr>
              <w:spacing w:after="0"/>
            </w:pPr>
          </w:p>
        </w:tc>
      </w:tr>
      <w:tr w:rsidR="005D1B18" w:rsidTr="6DF92635" w14:paraId="76F093FE" w14:textId="77777777">
        <w:trPr>
          <w:cantSplit/>
          <w:trHeight w:val="638"/>
        </w:trPr>
        <w:tc>
          <w:tcPr>
            <w:tcW w:w="7915" w:type="dxa"/>
            <w:tcMar/>
          </w:tcPr>
          <w:p w:rsidR="004411A7" w:rsidP="065E4B13" w:rsidRDefault="004411A7" w14:paraId="15B98605" w14:textId="08BC51EC">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201 (4cr)–Writing and Research: The Local and the </w:t>
            </w:r>
            <w:r w:rsidRPr="065E4B13" w:rsidR="2741360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Global</w:t>
            </w:r>
            <w:r w:rsidRPr="065E4B13" w:rsidR="65C8130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p>
          <w:p w:rsidR="004411A7" w:rsidP="065E4B13" w:rsidRDefault="004411A7" w14:paraId="6382514A" w14:textId="689B41F6">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2741360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65E4B13" w:rsidR="2741360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(one of the following): AWR 101, AWR 110, or equivalent</w:t>
            </w:r>
          </w:p>
        </w:tc>
        <w:tc>
          <w:tcPr>
            <w:tcW w:w="1440" w:type="dxa"/>
            <w:tcMar/>
          </w:tcPr>
          <w:p w:rsidR="005D1B18" w:rsidP="001F6F90" w:rsidRDefault="0046097D" w14:paraId="19756FA2" w14:textId="0E449C19">
            <w:pPr>
              <w:spacing w:after="0"/>
            </w:pPr>
          </w:p>
        </w:tc>
        <w:tc>
          <w:tcPr>
            <w:tcW w:w="1440" w:type="dxa"/>
            <w:tcMar/>
          </w:tcPr>
          <w:p w:rsidR="005D1B18" w:rsidP="001F6F90" w:rsidRDefault="005D1B18" w14:paraId="494854F8" w14:textId="77777777">
            <w:pPr>
              <w:spacing w:after="0"/>
            </w:pPr>
          </w:p>
        </w:tc>
      </w:tr>
      <w:tr w:rsidR="065E4B13" w:rsidTr="6DF92635" w14:paraId="151E9A27">
        <w:trPr>
          <w:cantSplit/>
          <w:trHeight w:val="810"/>
        </w:trPr>
        <w:tc>
          <w:tcPr>
            <w:tcW w:w="7915" w:type="dxa"/>
            <w:tcMar/>
          </w:tcPr>
          <w:p w:rsidR="62674EFC" w:rsidP="065E4B13" w:rsidRDefault="62674EFC" w14:paraId="670CE206" w14:textId="12A3107F">
            <w:pPr>
              <w:pStyle w:val="Normal"/>
              <w:rPr>
                <w:rFonts w:ascii="Calibri" w:hAnsi="Calibri" w:eastAsia="Calibri" w:cs="Calibri" w:asciiTheme="minorAscii" w:hAnsiTheme="minorAscii" w:eastAsiaTheme="minorAscii" w:cstheme="minorAscii"/>
                <w:noProof w:val="0"/>
                <w:sz w:val="24"/>
                <w:szCs w:val="24"/>
                <w:lang w:val="en-US"/>
              </w:rPr>
            </w:pPr>
            <w:r w:rsidRPr="065E4B13" w:rsidR="62674E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Math (4cr) Requirement (choose</w:t>
            </w:r>
            <w:r w:rsidRPr="065E4B13" w:rsidR="62516FDA">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065E4B13" w:rsidR="62674E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one</w:t>
            </w:r>
            <w:r w:rsidRPr="065E4B13" w:rsidR="62674E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065E4B13" w:rsidR="6E356E9A">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p>
          <w:p w:rsidR="62674EFC" w:rsidP="065E4B13" w:rsidRDefault="62674EFC" w14:paraId="455F8A6E" w14:textId="4AB461CD">
            <w:pPr>
              <w:pStyle w:val="Normal"/>
              <w:rPr>
                <w:rFonts w:ascii="Calibri" w:hAnsi="Calibri" w:eastAsia="Calibri" w:cs="Calibri" w:asciiTheme="minorAscii" w:hAnsiTheme="minorAscii" w:eastAsiaTheme="minorAscii" w:cstheme="minorAscii"/>
                <w:noProof w:val="0"/>
                <w:sz w:val="24"/>
                <w:szCs w:val="24"/>
                <w:lang w:val="en-US"/>
              </w:rPr>
            </w:pPr>
            <w:r w:rsidRPr="065E4B13" w:rsidR="62674E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w:t>
            </w:r>
            <w:r w:rsidRPr="065E4B13" w:rsidR="62674E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155, MAT 160, or Higher</w:t>
            </w:r>
          </w:p>
        </w:tc>
        <w:tc>
          <w:tcPr>
            <w:tcW w:w="1440" w:type="dxa"/>
            <w:tcMar/>
          </w:tcPr>
          <w:p w:rsidR="065E4B13" w:rsidP="065E4B13" w:rsidRDefault="065E4B13" w14:paraId="2699A13C" w14:textId="3DDF5305">
            <w:pPr>
              <w:pStyle w:val="Normal"/>
            </w:pPr>
          </w:p>
        </w:tc>
        <w:tc>
          <w:tcPr>
            <w:tcW w:w="1440" w:type="dxa"/>
            <w:tcMar/>
          </w:tcPr>
          <w:p w:rsidR="065E4B13" w:rsidP="065E4B13" w:rsidRDefault="065E4B13" w14:paraId="10D29CD2" w14:textId="644D2362">
            <w:pPr>
              <w:pStyle w:val="Normal"/>
            </w:pPr>
          </w:p>
        </w:tc>
      </w:tr>
    </w:tbl>
    <w:p w:rsidR="00752C28" w:rsidP="000D0B20" w:rsidRDefault="00752C28" w14:paraId="6798D7C0" w14:textId="77777777">
      <w:pPr>
        <w:pStyle w:val="Heading3"/>
        <w:spacing w:before="0" w:after="0"/>
        <w:rPr>
          <w:sz w:val="24"/>
          <w:szCs w:val="28"/>
        </w:rPr>
      </w:pPr>
    </w:p>
    <w:p w:rsidRPr="00752C28" w:rsidR="005D1B18" w:rsidP="000D0B20" w:rsidRDefault="003A3329" w14:paraId="0F72ECCE" w14:textId="0F5F4732">
      <w:pPr>
        <w:pStyle w:val="Heading3"/>
        <w:spacing w:before="0" w:after="0"/>
        <w:rPr>
          <w:sz w:val="24"/>
          <w:szCs w:val="24"/>
        </w:rPr>
      </w:pPr>
      <w:r w:rsidRPr="065E4B13" w:rsidR="5B1A1327">
        <w:rPr>
          <w:sz w:val="24"/>
          <w:szCs w:val="24"/>
        </w:rPr>
        <w:t xml:space="preserve">Honors </w:t>
      </w:r>
      <w:r w:rsidRPr="065E4B13" w:rsidR="003A3329">
        <w:rPr>
          <w:sz w:val="24"/>
          <w:szCs w:val="24"/>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65E4B13" w14:paraId="04999CCF" w14:textId="77777777">
        <w:trPr>
          <w:cantSplit/>
          <w:tblHeader/>
        </w:trPr>
        <w:tc>
          <w:tcPr>
            <w:tcW w:w="0" w:type="auto"/>
            <w:shd w:val="clear" w:color="auto" w:fill="D0CECE" w:themeFill="background2" w:themeFillShade="E6"/>
            <w:tcMar/>
          </w:tcPr>
          <w:p w:rsidRPr="00D421C1" w:rsidR="003A3329" w:rsidP="000D0B20" w:rsidRDefault="00FE1C22" w14:paraId="6CC4701F" w14:textId="6899239A">
            <w:pPr>
              <w:spacing w:after="0"/>
              <w:rPr>
                <w:b w:val="1"/>
                <w:bCs w:val="1"/>
              </w:rPr>
            </w:pPr>
            <w:r w:rsidRPr="065E4B13" w:rsidR="29E76673">
              <w:rPr>
                <w:b w:val="1"/>
                <w:bCs w:val="1"/>
              </w:rPr>
              <w:t>Dialectic</w:t>
            </w:r>
            <w:r w:rsidRPr="065E4B13" w:rsidR="00FE1C22">
              <w:rPr>
                <w:b w:val="1"/>
                <w:bCs w:val="1"/>
              </w:rPr>
              <w:t xml:space="preserve"> </w:t>
            </w:r>
            <w:r w:rsidRPr="065E4B13" w:rsidR="003A3329">
              <w:rPr>
                <w:b w:val="1"/>
                <w:bCs w:val="1"/>
              </w:rPr>
              <w:t>Requirement</w:t>
            </w:r>
          </w:p>
        </w:tc>
        <w:tc>
          <w:tcPr>
            <w:tcW w:w="1388" w:type="dxa"/>
            <w:shd w:val="clear" w:color="auto" w:fill="D0CECE" w:themeFill="background2" w:themeFillShade="E6"/>
            <w:tcMar/>
          </w:tcPr>
          <w:p w:rsidRPr="00D421C1" w:rsidR="003A3329" w:rsidP="000D0B20"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Mar/>
          </w:tcPr>
          <w:p w:rsidRPr="00D421C1" w:rsidR="003A3329" w:rsidP="000D0B20" w:rsidRDefault="003A3329" w14:paraId="0BE8FF5F" w14:textId="3DC19222">
            <w:pPr>
              <w:spacing w:after="0"/>
              <w:rPr>
                <w:b/>
                <w:bCs/>
              </w:rPr>
            </w:pPr>
            <w:r w:rsidRPr="00D421C1">
              <w:rPr>
                <w:b/>
                <w:bCs/>
              </w:rPr>
              <w:t>Semester Taken</w:t>
            </w:r>
          </w:p>
        </w:tc>
      </w:tr>
      <w:tr w:rsidR="00D421C1" w:rsidTr="065E4B13" w14:paraId="26474F97" w14:textId="77777777">
        <w:trPr>
          <w:cantSplit/>
        </w:trPr>
        <w:tc>
          <w:tcPr>
            <w:tcW w:w="0" w:type="auto"/>
            <w:tcMar/>
          </w:tcPr>
          <w:p w:rsidRPr="00E415F7" w:rsidR="00E415F7" w:rsidP="065E4B13" w:rsidRDefault="00E415F7" w14:paraId="02CB3E78" w14:textId="5B8EFCC2">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10764C8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220 (4cr)–Where have we </w:t>
            </w:r>
            <w:r w:rsidRPr="065E4B13" w:rsidR="10764C8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been?</w:t>
            </w:r>
          </w:p>
          <w:p w:rsidRPr="00E415F7" w:rsidR="00E415F7" w:rsidP="065E4B13" w:rsidRDefault="00E415F7" w14:paraId="43859A34" w14:textId="73A75221">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E415F7" w:rsidR="00E415F7" w:rsidP="065E4B13" w:rsidRDefault="00E415F7" w14:paraId="142154A5" w14:textId="20E71DD2">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DB8EE32" w14:textId="6B120851">
            <w:pPr>
              <w:spacing w:after="0"/>
            </w:pPr>
          </w:p>
        </w:tc>
        <w:tc>
          <w:tcPr>
            <w:tcW w:w="1435" w:type="dxa"/>
            <w:tcMar/>
          </w:tcPr>
          <w:p w:rsidR="003A3329" w:rsidP="000D0B20" w:rsidRDefault="003A3329" w14:paraId="1A96CD1B" w14:textId="77777777">
            <w:pPr>
              <w:spacing w:after="0"/>
            </w:pPr>
          </w:p>
        </w:tc>
      </w:tr>
      <w:tr w:rsidR="00D421C1" w:rsidTr="065E4B13" w14:paraId="1B24450E" w14:textId="77777777">
        <w:trPr>
          <w:cantSplit/>
        </w:trPr>
        <w:tc>
          <w:tcPr>
            <w:tcW w:w="0" w:type="auto"/>
            <w:tcMar/>
          </w:tcPr>
          <w:p w:rsidRPr="0000459F" w:rsidR="002946E6" w:rsidP="065E4B13" w:rsidRDefault="00000000" w14:paraId="0D77FC53" w14:textId="556C7761">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10764C8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230 (4cr)–Where are we </w:t>
            </w:r>
            <w:r w:rsidRPr="065E4B13" w:rsidR="10764C8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now?</w:t>
            </w:r>
          </w:p>
          <w:p w:rsidRPr="0000459F" w:rsidR="002946E6" w:rsidP="065E4B13" w:rsidRDefault="00000000" w14:paraId="697DEDB3" w14:textId="1841F918">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HON100</w:t>
            </w:r>
          </w:p>
          <w:p w:rsidRPr="0000459F" w:rsidR="002946E6" w:rsidP="065E4B13" w:rsidRDefault="00000000" w14:paraId="18C511F9" w14:textId="7AD5712B">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B4F472F" w14:textId="77777777">
            <w:pPr>
              <w:spacing w:after="0"/>
            </w:pPr>
          </w:p>
        </w:tc>
        <w:tc>
          <w:tcPr>
            <w:tcW w:w="1435" w:type="dxa"/>
            <w:tcMar/>
          </w:tcPr>
          <w:p w:rsidR="003A3329" w:rsidP="000D0B20" w:rsidRDefault="003A3329" w14:paraId="0B6ACC17" w14:textId="77777777">
            <w:pPr>
              <w:spacing w:after="0"/>
            </w:pPr>
          </w:p>
        </w:tc>
      </w:tr>
      <w:tr w:rsidR="00D421C1" w:rsidTr="065E4B13" w14:paraId="198EED76" w14:textId="77777777">
        <w:trPr>
          <w:cantSplit/>
        </w:trPr>
        <w:tc>
          <w:tcPr>
            <w:tcW w:w="0" w:type="auto"/>
            <w:tcMar/>
          </w:tcPr>
          <w:p w:rsidR="002946E6" w:rsidP="065E4B13" w:rsidRDefault="00000000" w14:paraId="396F349E" w14:textId="0FB45B28">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10764C8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240 (4cr)–Where are we </w:t>
            </w:r>
            <w:r w:rsidRPr="065E4B13" w:rsidR="10764C8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going?</w:t>
            </w:r>
          </w:p>
          <w:p w:rsidR="002946E6" w:rsidP="065E4B13" w:rsidRDefault="00000000" w14:paraId="7A020A7B" w14:textId="6709F9D1">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002946E6" w:rsidP="065E4B13" w:rsidRDefault="00000000" w14:paraId="5979F47D" w14:textId="75E8A7B2">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10764C8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36A54769" w14:textId="77777777">
            <w:pPr>
              <w:spacing w:after="0"/>
            </w:pPr>
          </w:p>
        </w:tc>
        <w:tc>
          <w:tcPr>
            <w:tcW w:w="1435" w:type="dxa"/>
            <w:tcMar/>
          </w:tcPr>
          <w:p w:rsidR="003A3329" w:rsidP="000D0B20" w:rsidRDefault="003A3329" w14:paraId="7DB1657A" w14:textId="77777777">
            <w:pPr>
              <w:spacing w:after="0"/>
            </w:pPr>
          </w:p>
        </w:tc>
      </w:tr>
    </w:tbl>
    <w:p w:rsidR="00752C28" w:rsidP="000D0B20" w:rsidRDefault="00752C28" w14:paraId="0C5D522A" w14:textId="77777777" w14:noSpellErr="1">
      <w:pPr>
        <w:pStyle w:val="Heading3"/>
        <w:spacing w:before="0" w:after="0"/>
        <w:rPr>
          <w:sz w:val="24"/>
          <w:szCs w:val="24"/>
        </w:rPr>
      </w:pPr>
    </w:p>
    <w:p w:rsidR="065E4B13" w:rsidP="065E4B13" w:rsidRDefault="065E4B13" w14:paraId="1ECEE660" w14:textId="6A19A054">
      <w:pPr>
        <w:pStyle w:val="Normal"/>
      </w:pPr>
    </w:p>
    <w:p w:rsidR="065E4B13" w:rsidP="065E4B13" w:rsidRDefault="065E4B13" w14:paraId="27A00774" w14:textId="728B0EDD">
      <w:pPr>
        <w:pStyle w:val="Normal"/>
      </w:pPr>
    </w:p>
    <w:tbl>
      <w:tblPr>
        <w:tblStyle w:val="TableGrid"/>
        <w:tblW w:w="0" w:type="auto"/>
        <w:tblLook w:val="04A0" w:firstRow="1" w:lastRow="0" w:firstColumn="1" w:lastColumn="0" w:noHBand="0" w:noVBand="1"/>
        <w:tblCaption w:val=" Core Requirement "/>
      </w:tblPr>
      <w:tblGrid>
        <w:gridCol w:w="7967"/>
        <w:gridCol w:w="1388"/>
        <w:gridCol w:w="1435"/>
      </w:tblGrid>
      <w:tr w:rsidR="065E4B13" w:rsidTr="065E4B13" w14:paraId="64E15B4C">
        <w:trPr>
          <w:trHeight w:val="300"/>
        </w:trPr>
        <w:tc>
          <w:tcPr>
            <w:tcW w:w="7967" w:type="dxa"/>
            <w:shd w:val="clear" w:color="auto" w:fill="D0CECE" w:themeFill="background2" w:themeFillShade="E6"/>
            <w:tcMar/>
          </w:tcPr>
          <w:p w:rsidR="10F31D42" w:rsidP="065E4B13" w:rsidRDefault="10F31D42" w14:paraId="6135F7D2" w14:textId="7F9CF5F2">
            <w:pPr>
              <w:pStyle w:val="Normal"/>
              <w:suppressLineNumbers w:val="0"/>
              <w:bidi w:val="0"/>
              <w:spacing w:before="0" w:beforeAutospacing="off" w:after="0" w:afterAutospacing="off" w:line="259" w:lineRule="auto"/>
              <w:ind w:left="0" w:right="0"/>
              <w:jc w:val="left"/>
            </w:pPr>
            <w:r w:rsidRPr="065E4B13" w:rsidR="10F31D42">
              <w:rPr>
                <w:b w:val="1"/>
                <w:bCs w:val="1"/>
              </w:rPr>
              <w:t xml:space="preserve">Idea Labs Requirement </w:t>
            </w:r>
          </w:p>
        </w:tc>
        <w:tc>
          <w:tcPr>
            <w:tcW w:w="1388" w:type="dxa"/>
            <w:shd w:val="clear" w:color="auto" w:fill="D0CECE" w:themeFill="background2" w:themeFillShade="E6"/>
            <w:tcMar/>
          </w:tcPr>
          <w:p w:rsidR="065E4B13" w:rsidP="065E4B13" w:rsidRDefault="065E4B13" w14:noSpellErr="1" w14:paraId="427F934E" w14:textId="4F0B5494">
            <w:pPr>
              <w:spacing w:after="0"/>
              <w:rPr>
                <w:b w:val="1"/>
                <w:bCs w:val="1"/>
              </w:rPr>
            </w:pPr>
            <w:r w:rsidRPr="065E4B13" w:rsidR="065E4B13">
              <w:rPr>
                <w:b w:val="1"/>
                <w:bCs w:val="1"/>
              </w:rPr>
              <w:t>Course Taken</w:t>
            </w:r>
          </w:p>
        </w:tc>
        <w:tc>
          <w:tcPr>
            <w:tcW w:w="1435" w:type="dxa"/>
            <w:shd w:val="clear" w:color="auto" w:fill="D0CECE" w:themeFill="background2" w:themeFillShade="E6"/>
            <w:tcMar/>
          </w:tcPr>
          <w:p w:rsidR="065E4B13" w:rsidP="065E4B13" w:rsidRDefault="065E4B13" w14:noSpellErr="1" w14:paraId="1DD161CD" w14:textId="3DC19222">
            <w:pPr>
              <w:spacing w:after="0"/>
              <w:rPr>
                <w:b w:val="1"/>
                <w:bCs w:val="1"/>
              </w:rPr>
            </w:pPr>
            <w:r w:rsidRPr="065E4B13" w:rsidR="065E4B13">
              <w:rPr>
                <w:b w:val="1"/>
                <w:bCs w:val="1"/>
              </w:rPr>
              <w:t>Semester Taken</w:t>
            </w:r>
          </w:p>
        </w:tc>
      </w:tr>
      <w:tr w:rsidR="065E4B13" w:rsidTr="065E4B13" w14:paraId="6D6524CB">
        <w:trPr>
          <w:trHeight w:val="300"/>
        </w:trPr>
        <w:tc>
          <w:tcPr>
            <w:tcW w:w="7967" w:type="dxa"/>
            <w:tcMar/>
          </w:tcPr>
          <w:p w:rsidR="56A407C4" w:rsidP="065E4B13" w:rsidRDefault="56A407C4" w14:paraId="7AD78B0E" w14:textId="60CF8882">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6A407C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253 (4cr)–Idea Lab: Health Science or Natural </w:t>
            </w:r>
            <w:r w:rsidRPr="065E4B13" w:rsidR="56A407C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56A407C4" w:rsidP="065E4B13" w:rsidRDefault="56A407C4" w14:paraId="5831FE75" w14:textId="7445970D">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AWR101, HON 100</w:t>
            </w:r>
          </w:p>
          <w:p w:rsidR="56A407C4" w:rsidP="065E4B13" w:rsidRDefault="56A407C4" w14:paraId="7B2030F3" w14:textId="2ACEA40F">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65E4B13" w:rsidP="065E4B13" w:rsidRDefault="065E4B13" w14:noSpellErr="1" w14:paraId="07A86EF5" w14:textId="6B120851">
            <w:pPr>
              <w:spacing w:after="0"/>
            </w:pPr>
          </w:p>
        </w:tc>
        <w:tc>
          <w:tcPr>
            <w:tcW w:w="1435" w:type="dxa"/>
            <w:tcMar/>
          </w:tcPr>
          <w:p w:rsidR="065E4B13" w:rsidP="065E4B13" w:rsidRDefault="065E4B13" w14:noSpellErr="1" w14:paraId="7F568C31">
            <w:pPr>
              <w:spacing w:after="0"/>
            </w:pPr>
          </w:p>
        </w:tc>
      </w:tr>
      <w:tr w:rsidR="065E4B13" w:rsidTr="065E4B13" w14:paraId="0D2A5A51">
        <w:trPr>
          <w:trHeight w:val="300"/>
        </w:trPr>
        <w:tc>
          <w:tcPr>
            <w:tcW w:w="7967" w:type="dxa"/>
            <w:tcMar/>
          </w:tcPr>
          <w:p w:rsidR="56A407C4" w:rsidP="065E4B13" w:rsidRDefault="56A407C4" w14:paraId="1CCE7DD1" w14:textId="18FC3232">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6A407C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255 (4cr)–Idea Lab: Humanities/Fine </w:t>
            </w:r>
            <w:r w:rsidRPr="065E4B13" w:rsidR="56A407C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Arts</w:t>
            </w:r>
          </w:p>
          <w:p w:rsidR="56A407C4" w:rsidP="065E4B13" w:rsidRDefault="56A407C4" w14:paraId="0C47091A" w14:textId="6CA14120">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56A407C4" w:rsidP="065E4B13" w:rsidRDefault="56A407C4" w14:paraId="281F2388" w14:textId="70FA8CB2">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65E4B13" w:rsidP="065E4B13" w:rsidRDefault="065E4B13" w14:noSpellErr="1" w14:paraId="1A8104F4">
            <w:pPr>
              <w:spacing w:after="0"/>
            </w:pPr>
          </w:p>
        </w:tc>
        <w:tc>
          <w:tcPr>
            <w:tcW w:w="1435" w:type="dxa"/>
            <w:tcMar/>
          </w:tcPr>
          <w:p w:rsidR="065E4B13" w:rsidP="065E4B13" w:rsidRDefault="065E4B13" w14:noSpellErr="1" w14:paraId="3F505B11">
            <w:pPr>
              <w:spacing w:after="0"/>
            </w:pPr>
          </w:p>
        </w:tc>
      </w:tr>
      <w:tr w:rsidR="065E4B13" w:rsidTr="065E4B13" w14:paraId="6174B489">
        <w:trPr>
          <w:trHeight w:val="300"/>
        </w:trPr>
        <w:tc>
          <w:tcPr>
            <w:tcW w:w="7967" w:type="dxa"/>
            <w:tcMar/>
          </w:tcPr>
          <w:p w:rsidR="56A407C4" w:rsidP="065E4B13" w:rsidRDefault="56A407C4" w14:paraId="7A8AA776" w14:textId="134029E1">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56A407C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257 (4cr)–Idea Lab: Social </w:t>
            </w:r>
            <w:r w:rsidRPr="065E4B13" w:rsidR="56A407C4">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56A407C4" w:rsidP="065E4B13" w:rsidRDefault="56A407C4" w14:paraId="657C67DB" w14:textId="4CC23994">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56A407C4" w:rsidP="065E4B13" w:rsidRDefault="56A407C4" w14:paraId="672C2668" w14:textId="63B1718E">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56A407C4">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65E4B13" w:rsidP="065E4B13" w:rsidRDefault="065E4B13" w14:noSpellErr="1" w14:paraId="5E3CADF1">
            <w:pPr>
              <w:spacing w:after="0"/>
            </w:pPr>
          </w:p>
        </w:tc>
        <w:tc>
          <w:tcPr>
            <w:tcW w:w="1435" w:type="dxa"/>
            <w:tcMar/>
          </w:tcPr>
          <w:p w:rsidR="065E4B13" w:rsidP="065E4B13" w:rsidRDefault="065E4B13" w14:noSpellErr="1" w14:paraId="20D24F29">
            <w:pPr>
              <w:spacing w:after="0"/>
            </w:pPr>
          </w:p>
        </w:tc>
      </w:tr>
    </w:tbl>
    <w:p w:rsidR="065E4B13" w:rsidP="065E4B13" w:rsidRDefault="065E4B13" w14:paraId="0BBC68D8" w14:textId="750419C7">
      <w:pPr>
        <w:pStyle w:val="Normal"/>
      </w:pPr>
    </w:p>
    <w:p w:rsidR="42977562" w:rsidP="065E4B13" w:rsidRDefault="42977562" w14:paraId="33282134" w14:textId="40A95418">
      <w:pPr>
        <w:pStyle w:val="Heading3"/>
        <w:suppressLineNumbers w:val="0"/>
        <w:bidi w:val="0"/>
        <w:spacing w:before="0" w:beforeAutospacing="off" w:after="0" w:afterAutospacing="off" w:line="259" w:lineRule="auto"/>
        <w:ind w:left="0" w:right="0"/>
        <w:jc w:val="left"/>
      </w:pPr>
      <w:r w:rsidRPr="065E4B13" w:rsidR="42977562">
        <w:rPr>
          <w:sz w:val="24"/>
          <w:szCs w:val="24"/>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24A276E8" w14:paraId="37CE2DD0" w14:textId="77777777">
        <w:trPr>
          <w:cantSplit/>
          <w:tblHeader/>
        </w:trPr>
        <w:tc>
          <w:tcPr>
            <w:tcW w:w="3617" w:type="pct"/>
            <w:shd w:val="clear" w:color="auto" w:fill="D0CECE" w:themeFill="background2" w:themeFillShade="E6"/>
            <w:tcMar/>
          </w:tcPr>
          <w:p w:rsidRPr="00D421C1" w:rsidR="00D421C1" w:rsidP="000D0B20" w:rsidRDefault="00FE1C22" w14:paraId="421A159F" w14:textId="38FB4BBC">
            <w:pPr>
              <w:spacing w:after="0"/>
              <w:rPr>
                <w:b w:val="1"/>
                <w:bCs w:val="1"/>
              </w:rPr>
            </w:pPr>
            <w:r w:rsidRPr="065E4B13" w:rsidR="42977562">
              <w:rPr>
                <w:b w:val="1"/>
                <w:bCs w:val="1"/>
              </w:rPr>
              <w:t xml:space="preserve">Honors Thesis </w:t>
            </w:r>
            <w:r w:rsidRPr="065E4B13" w:rsidR="00D421C1">
              <w:rPr>
                <w:b w:val="1"/>
                <w:bCs w:val="1"/>
              </w:rPr>
              <w:t>Requirement</w:t>
            </w:r>
          </w:p>
        </w:tc>
        <w:tc>
          <w:tcPr>
            <w:tcW w:w="671" w:type="pct"/>
            <w:shd w:val="clear" w:color="auto" w:fill="D0CECE" w:themeFill="background2" w:themeFillShade="E6"/>
            <w:tcMar/>
          </w:tcPr>
          <w:p w:rsidRPr="00D421C1" w:rsidR="00D421C1" w:rsidP="000D0B20"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Mar/>
          </w:tcPr>
          <w:p w:rsidRPr="00D421C1" w:rsidR="00D421C1" w:rsidP="000D0B20" w:rsidRDefault="00D421C1" w14:paraId="3B5144EE" w14:textId="48F1A6D6">
            <w:pPr>
              <w:spacing w:after="0"/>
              <w:rPr>
                <w:b/>
                <w:bCs/>
              </w:rPr>
            </w:pPr>
            <w:r w:rsidRPr="00D421C1">
              <w:rPr>
                <w:b/>
                <w:bCs/>
              </w:rPr>
              <w:t>Semester Taken</w:t>
            </w:r>
          </w:p>
        </w:tc>
      </w:tr>
      <w:tr w:rsidR="00FE1C22" w:rsidTr="24A276E8" w14:paraId="708458C5" w14:textId="77777777">
        <w:trPr>
          <w:cantSplit/>
          <w:trHeight w:val="1140"/>
        </w:trPr>
        <w:tc>
          <w:tcPr>
            <w:tcW w:w="3617" w:type="pct"/>
            <w:tcMar/>
          </w:tcPr>
          <w:p w:rsidR="65C0CEA3" w:rsidP="065E4B13" w:rsidRDefault="65C0CEA3" w14:paraId="6CDC5020" w14:textId="399530C3">
            <w:pPr>
              <w:pStyle w:val="Normal"/>
              <w:spacing w:after="0"/>
              <w:rPr>
                <w:rFonts w:ascii="Calibri" w:hAnsi="Calibri" w:eastAsia="Calibri" w:cs="Calibri" w:asciiTheme="minorAscii" w:hAnsiTheme="minorAscii" w:eastAsiaTheme="minorAscii" w:cstheme="minorAscii"/>
                <w:noProof w:val="0"/>
                <w:sz w:val="24"/>
                <w:szCs w:val="24"/>
                <w:lang w:val="en-US"/>
              </w:rPr>
            </w:pPr>
            <w:r w:rsidRPr="065E4B13" w:rsidR="65C0CEA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490 (6-10cr)–</w:t>
            </w:r>
            <w:r w:rsidRPr="065E4B13" w:rsidR="65C0CEA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Thesis</w:t>
            </w:r>
          </w:p>
          <w:p w:rsidR="65C0CEA3" w:rsidP="065E4B13" w:rsidRDefault="65C0CEA3" w14:paraId="3CB3DB5C" w14:textId="79C08359">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65E4B13" w:rsidR="65C0CEA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Students must be in good standing in the Honors Program and</w:t>
            </w:r>
          </w:p>
          <w:p w:rsidR="65C0CEA3" w:rsidP="065E4B13" w:rsidRDefault="65C0CEA3" w14:paraId="3239F2C9" w14:textId="036E0F46">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65E4B13" w:rsidR="65C0CEA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must</w:t>
            </w:r>
            <w:r w:rsidRPr="065E4B13" w:rsidR="65C0CEA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 have completed 60 credit hours of course work.</w:t>
            </w:r>
          </w:p>
          <w:p w:rsidR="006A68B8" w:rsidP="000D0B20" w:rsidRDefault="006A68B8" w14:paraId="7BC045BF" w14:textId="1D8DD058">
            <w:pPr>
              <w:spacing w:after="0"/>
            </w:pPr>
          </w:p>
        </w:tc>
        <w:tc>
          <w:tcPr>
            <w:tcW w:w="671" w:type="pct"/>
            <w:tcMar/>
          </w:tcPr>
          <w:p w:rsidR="00D421C1" w:rsidP="000D0B20" w:rsidRDefault="0046097D" w14:paraId="1A40B1A4" w14:noSpellErr="1" w14:textId="2BCEE7BF">
            <w:pPr>
              <w:spacing w:after="0"/>
            </w:pPr>
          </w:p>
        </w:tc>
        <w:tc>
          <w:tcPr>
            <w:tcW w:w="712" w:type="pct"/>
            <w:tcMar/>
          </w:tcPr>
          <w:p w:rsidR="00D421C1" w:rsidP="000D0B20" w:rsidRDefault="00D421C1" w14:paraId="3EEBA0CB" w14:textId="77777777">
            <w:pPr>
              <w:spacing w:after="0"/>
            </w:pPr>
          </w:p>
        </w:tc>
      </w:tr>
    </w:tbl>
    <w:p w:rsidR="00752C28" w:rsidP="000D0B20" w:rsidRDefault="00752C28" w14:paraId="0B9B4596" w14:textId="77777777">
      <w:pPr>
        <w:pStyle w:val="Heading2"/>
        <w:spacing w:before="0"/>
      </w:pPr>
    </w:p>
    <w:p w:rsidR="00597CC6" w:rsidP="000D0B20" w:rsidRDefault="00E55358" w14:paraId="6709F49D" w14:textId="54873ECE">
      <w:pPr>
        <w:pStyle w:val="Heading2"/>
        <w:spacing w:before="0"/>
      </w:pPr>
      <w:r>
        <w:t>Actuarial Science</w:t>
      </w:r>
      <w:r w:rsidR="00597CC6">
        <w:t xml:space="preserve"> Requirements</w:t>
      </w:r>
      <w:r w:rsidR="00673707">
        <w:t xml:space="preserve"> (</w:t>
      </w:r>
      <w:r w:rsidR="001F6F90">
        <w:t>57</w:t>
      </w:r>
      <w:r w:rsidR="00673707">
        <w:t xml:space="preserve"> Credits)</w:t>
      </w:r>
    </w:p>
    <w:p w:rsidRPr="00752C28" w:rsidR="006A68B8" w:rsidP="000D0B20" w:rsidRDefault="00E55358" w14:paraId="2E0BBD25" w14:textId="74232835">
      <w:pPr>
        <w:pStyle w:val="Heading3"/>
        <w:spacing w:before="0" w:after="0"/>
        <w:rPr>
          <w:sz w:val="24"/>
          <w:szCs w:val="28"/>
        </w:rPr>
      </w:pPr>
      <w:r>
        <w:rPr>
          <w:sz w:val="24"/>
          <w:szCs w:val="28"/>
        </w:rPr>
        <w:t>Actuarial Science</w:t>
      </w:r>
      <w:r w:rsidR="00FC4B76">
        <w:rPr>
          <w:sz w:val="24"/>
          <w:szCs w:val="28"/>
        </w:rPr>
        <w:t xml:space="preserve"> </w:t>
      </w:r>
      <w:r w:rsidRPr="00752C28" w:rsidR="006A68B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6A68B8" w:rsidTr="065E4B13" w14:paraId="13CAEB86" w14:textId="77777777">
        <w:trPr>
          <w:cantSplit/>
          <w:tblHeader/>
        </w:trPr>
        <w:tc>
          <w:tcPr>
            <w:tcW w:w="3617" w:type="pct"/>
            <w:shd w:val="clear" w:color="auto" w:fill="D0CECE" w:themeFill="background2" w:themeFillShade="E6"/>
            <w:tcMar/>
          </w:tcPr>
          <w:p w:rsidRPr="00D421C1" w:rsidR="006A68B8" w:rsidP="000D0B20" w:rsidRDefault="00E55358" w14:paraId="7FBB7AE1" w14:textId="10BE852E">
            <w:pPr>
              <w:spacing w:after="0"/>
              <w:rPr>
                <w:b/>
                <w:bCs/>
              </w:rPr>
            </w:pPr>
            <w:r>
              <w:rPr>
                <w:b/>
                <w:bCs/>
              </w:rPr>
              <w:t>Actuarial Science</w:t>
            </w:r>
            <w:r w:rsidR="00673707">
              <w:rPr>
                <w:b/>
                <w:bCs/>
              </w:rPr>
              <w:t xml:space="preserve"> </w:t>
            </w:r>
            <w:r w:rsidR="006A68B8">
              <w:rPr>
                <w:b/>
                <w:bCs/>
              </w:rPr>
              <w:t>Requirements</w:t>
            </w:r>
          </w:p>
        </w:tc>
        <w:tc>
          <w:tcPr>
            <w:tcW w:w="671" w:type="pct"/>
            <w:shd w:val="clear" w:color="auto" w:fill="D0CECE" w:themeFill="background2" w:themeFillShade="E6"/>
            <w:tcMar/>
          </w:tcPr>
          <w:p w:rsidRPr="00D421C1" w:rsidR="006A68B8" w:rsidP="000D0B20" w:rsidRDefault="006A68B8" w14:paraId="5665F70F" w14:textId="77777777">
            <w:pPr>
              <w:spacing w:after="0"/>
              <w:rPr>
                <w:b/>
                <w:bCs/>
              </w:rPr>
            </w:pPr>
            <w:r w:rsidRPr="00D421C1">
              <w:rPr>
                <w:b/>
                <w:bCs/>
              </w:rPr>
              <w:t>Course Taken</w:t>
            </w:r>
          </w:p>
        </w:tc>
        <w:tc>
          <w:tcPr>
            <w:tcW w:w="712" w:type="pct"/>
            <w:shd w:val="clear" w:color="auto" w:fill="D0CECE" w:themeFill="background2" w:themeFillShade="E6"/>
            <w:tcMar/>
          </w:tcPr>
          <w:p w:rsidRPr="00D421C1" w:rsidR="006A68B8" w:rsidP="000D0B20" w:rsidRDefault="006A68B8" w14:paraId="20C3D4E4" w14:textId="77777777">
            <w:pPr>
              <w:spacing w:after="0"/>
              <w:rPr>
                <w:b/>
                <w:bCs/>
              </w:rPr>
            </w:pPr>
            <w:r w:rsidRPr="00D421C1">
              <w:rPr>
                <w:b/>
                <w:bCs/>
              </w:rPr>
              <w:t>Semester Taken</w:t>
            </w:r>
          </w:p>
        </w:tc>
      </w:tr>
      <w:tr w:rsidRPr="00597CC6" w:rsidR="006A68B8" w:rsidTr="065E4B13" w14:paraId="1686FBCA" w14:textId="77777777">
        <w:trPr>
          <w:cantSplit/>
        </w:trPr>
        <w:tc>
          <w:tcPr>
            <w:tcW w:w="3617" w:type="pct"/>
            <w:tcMar/>
          </w:tcPr>
          <w:p w:rsidRPr="006A68B8" w:rsidR="00E55358" w:rsidP="001F6F90" w:rsidRDefault="00E55358" w14:paraId="033AB2AC" w14:textId="48C27BAB">
            <w:pPr>
              <w:spacing w:after="0"/>
              <w:rPr>
                <w:rFonts w:cstheme="minorHAnsi"/>
              </w:rPr>
            </w:pPr>
            <w:r>
              <w:rPr>
                <w:rFonts w:cstheme="minorHAnsi"/>
              </w:rPr>
              <w:t>CSC 101 (4cr) – The Science of Computing I</w:t>
            </w:r>
            <w:r w:rsidR="007C6D51">
              <w:rPr>
                <w:rFonts w:cstheme="minorHAnsi"/>
              </w:rPr>
              <w:t xml:space="preserve"> (1)</w:t>
            </w:r>
            <w:r w:rsidR="0046097D">
              <w:rPr>
                <w:rFonts w:cstheme="minorHAnsi"/>
              </w:rPr>
              <w:t xml:space="preserve"> (Can fulfill Spartan Studies UTAMPA 200 requirement)</w:t>
            </w:r>
          </w:p>
        </w:tc>
        <w:tc>
          <w:tcPr>
            <w:tcW w:w="671" w:type="pct"/>
            <w:tcMar/>
          </w:tcPr>
          <w:p w:rsidRPr="006A68B8" w:rsidR="006A68B8" w:rsidP="000D0B20" w:rsidRDefault="006A68B8" w14:paraId="7DE5200F" w14:textId="77777777">
            <w:pPr>
              <w:spacing w:after="0"/>
              <w:rPr>
                <w:rFonts w:cstheme="minorHAnsi"/>
              </w:rPr>
            </w:pPr>
          </w:p>
        </w:tc>
        <w:tc>
          <w:tcPr>
            <w:tcW w:w="712" w:type="pct"/>
            <w:tcMar/>
          </w:tcPr>
          <w:p w:rsidRPr="006A68B8" w:rsidR="006A68B8" w:rsidP="000D0B20" w:rsidRDefault="006A68B8" w14:paraId="5A0BECC4" w14:textId="77777777">
            <w:pPr>
              <w:spacing w:after="0"/>
              <w:rPr>
                <w:rFonts w:cstheme="minorHAnsi"/>
              </w:rPr>
            </w:pPr>
          </w:p>
        </w:tc>
      </w:tr>
      <w:tr w:rsidRPr="00597CC6" w:rsidR="006A68B8" w:rsidTr="065E4B13" w14:paraId="20B42983" w14:textId="77777777">
        <w:trPr>
          <w:cantSplit/>
        </w:trPr>
        <w:tc>
          <w:tcPr>
            <w:tcW w:w="3617" w:type="pct"/>
            <w:tcMar/>
          </w:tcPr>
          <w:p w:rsidRPr="006A68B8" w:rsidR="00E55358" w:rsidP="0046097D" w:rsidRDefault="00E55358" w14:paraId="77AA4BAB" w14:textId="300F3636">
            <w:pPr>
              <w:spacing w:after="0"/>
              <w:rPr>
                <w:rFonts w:cstheme="minorHAnsi"/>
              </w:rPr>
            </w:pPr>
            <w:r>
              <w:rPr>
                <w:rFonts w:cstheme="minorHAnsi"/>
              </w:rPr>
              <w:t>ECO 204 (4cr) – Principles of Microeconomics</w:t>
            </w:r>
            <w:r w:rsidR="0046097D">
              <w:rPr>
                <w:rFonts w:cstheme="minorHAnsi"/>
              </w:rPr>
              <w:t xml:space="preserve"> </w:t>
            </w:r>
            <w:r w:rsidR="0046097D">
              <w:t>(Can fulfill Spartan Studies Distribution Requirements)</w:t>
            </w:r>
          </w:p>
        </w:tc>
        <w:tc>
          <w:tcPr>
            <w:tcW w:w="671" w:type="pct"/>
            <w:tcMar/>
          </w:tcPr>
          <w:p w:rsidRPr="006A68B8" w:rsidR="006A68B8" w:rsidP="000D0B20" w:rsidRDefault="006A68B8" w14:paraId="5B25CF10" w14:textId="77777777">
            <w:pPr>
              <w:spacing w:after="0"/>
              <w:rPr>
                <w:rFonts w:cstheme="minorHAnsi"/>
              </w:rPr>
            </w:pPr>
          </w:p>
        </w:tc>
        <w:tc>
          <w:tcPr>
            <w:tcW w:w="712" w:type="pct"/>
            <w:tcMar/>
          </w:tcPr>
          <w:p w:rsidRPr="006A68B8" w:rsidR="006A68B8" w:rsidP="000D0B20" w:rsidRDefault="006A68B8" w14:paraId="54858109" w14:textId="77777777">
            <w:pPr>
              <w:spacing w:after="0"/>
              <w:rPr>
                <w:rFonts w:cstheme="minorHAnsi"/>
              </w:rPr>
            </w:pPr>
          </w:p>
        </w:tc>
      </w:tr>
      <w:tr w:rsidRPr="00597CC6" w:rsidR="006A68B8" w:rsidTr="065E4B13" w14:paraId="4E560836" w14:textId="77777777">
        <w:trPr>
          <w:cantSplit/>
        </w:trPr>
        <w:tc>
          <w:tcPr>
            <w:tcW w:w="3617" w:type="pct"/>
            <w:tcMar/>
          </w:tcPr>
          <w:p w:rsidR="00673707" w:rsidP="000D0B20" w:rsidRDefault="00E55358" w14:paraId="62F3EFCB" w14:textId="77777777">
            <w:pPr>
              <w:spacing w:after="0"/>
              <w:rPr>
                <w:rFonts w:cstheme="minorHAnsi"/>
              </w:rPr>
            </w:pPr>
            <w:r>
              <w:rPr>
                <w:rFonts w:cstheme="minorHAnsi"/>
              </w:rPr>
              <w:t>ECO 205 (4cr) – Principles of Macroeconomics</w:t>
            </w:r>
          </w:p>
          <w:p w:rsidRPr="00E55358" w:rsidR="0046097D" w:rsidP="000D0B20" w:rsidRDefault="0046097D" w14:paraId="0B3C17CC" w14:textId="0527C95B">
            <w:pPr>
              <w:spacing w:after="0"/>
              <w:rPr>
                <w:rFonts w:cstheme="minorHAnsi"/>
              </w:rPr>
            </w:pPr>
          </w:p>
        </w:tc>
        <w:tc>
          <w:tcPr>
            <w:tcW w:w="671" w:type="pct"/>
            <w:tcMar/>
          </w:tcPr>
          <w:p w:rsidRPr="006A68B8" w:rsidR="006A68B8" w:rsidP="000D0B20" w:rsidRDefault="006A68B8" w14:paraId="1B69A0E3" w14:textId="77777777">
            <w:pPr>
              <w:spacing w:after="0"/>
              <w:rPr>
                <w:rFonts w:cstheme="minorHAnsi"/>
              </w:rPr>
            </w:pPr>
          </w:p>
        </w:tc>
        <w:tc>
          <w:tcPr>
            <w:tcW w:w="712" w:type="pct"/>
            <w:tcMar/>
          </w:tcPr>
          <w:p w:rsidRPr="006A68B8" w:rsidR="006A68B8" w:rsidP="000D0B20" w:rsidRDefault="006A68B8" w14:paraId="3E4DEBA6" w14:textId="77777777">
            <w:pPr>
              <w:spacing w:after="0"/>
              <w:rPr>
                <w:rFonts w:cstheme="minorHAnsi"/>
              </w:rPr>
            </w:pPr>
          </w:p>
        </w:tc>
      </w:tr>
      <w:tr w:rsidRPr="00597CC6" w:rsidR="006A68B8" w:rsidTr="065E4B13" w14:paraId="2F675767" w14:textId="77777777">
        <w:trPr>
          <w:cantSplit/>
        </w:trPr>
        <w:tc>
          <w:tcPr>
            <w:tcW w:w="3617" w:type="pct"/>
            <w:tcMar/>
          </w:tcPr>
          <w:p w:rsidRPr="00E55358" w:rsidR="00E55358" w:rsidP="000D0B20" w:rsidRDefault="00E55358" w14:paraId="097020A3" w14:textId="375ACCE3">
            <w:pPr>
              <w:spacing w:after="0"/>
              <w:rPr>
                <w:rFonts w:cstheme="minorHAnsi"/>
                <w:i/>
                <w:iCs/>
              </w:rPr>
            </w:pPr>
            <w:r>
              <w:rPr>
                <w:rFonts w:cstheme="minorHAnsi"/>
              </w:rPr>
              <w:t>MAT 260 (4cr) – Calculus I (1)</w:t>
            </w:r>
            <w:r w:rsidR="0046097D">
              <w:rPr>
                <w:rFonts w:cstheme="minorHAnsi"/>
              </w:rPr>
              <w:t xml:space="preserve"> </w:t>
            </w:r>
            <w:r w:rsidR="0046097D">
              <w:t xml:space="preserve">(Can fulfill Spartan Studies Mathematics Requirements) </w:t>
            </w:r>
            <w:r>
              <w:rPr>
                <w:rFonts w:cstheme="minorHAnsi"/>
                <w:i/>
                <w:iCs/>
              </w:rPr>
              <w:t>Pre-requisite: MAT 170 with a grade of “C” or higher, or equivalent</w:t>
            </w:r>
          </w:p>
        </w:tc>
        <w:tc>
          <w:tcPr>
            <w:tcW w:w="671" w:type="pct"/>
            <w:tcMar/>
          </w:tcPr>
          <w:p w:rsidRPr="006A68B8" w:rsidR="006A68B8" w:rsidP="000D0B20" w:rsidRDefault="006A68B8" w14:paraId="2DA0D380" w14:textId="77777777">
            <w:pPr>
              <w:spacing w:after="0"/>
              <w:rPr>
                <w:rFonts w:cstheme="minorHAnsi"/>
              </w:rPr>
            </w:pPr>
          </w:p>
        </w:tc>
        <w:tc>
          <w:tcPr>
            <w:tcW w:w="712" w:type="pct"/>
            <w:tcMar/>
          </w:tcPr>
          <w:p w:rsidRPr="006A68B8" w:rsidR="006A68B8" w:rsidP="000D0B20" w:rsidRDefault="006A68B8" w14:paraId="0DDE9784" w14:textId="77777777">
            <w:pPr>
              <w:spacing w:after="0"/>
              <w:rPr>
                <w:rFonts w:cstheme="minorHAnsi"/>
              </w:rPr>
            </w:pPr>
          </w:p>
        </w:tc>
      </w:tr>
      <w:tr w:rsidRPr="00597CC6" w:rsidR="006A68B8" w:rsidTr="065E4B13" w14:paraId="12579B00" w14:textId="77777777">
        <w:trPr>
          <w:cantSplit/>
        </w:trPr>
        <w:tc>
          <w:tcPr>
            <w:tcW w:w="3617" w:type="pct"/>
            <w:tcMar/>
          </w:tcPr>
          <w:p w:rsidR="00673707" w:rsidP="000D0B20" w:rsidRDefault="00E55358" w14:paraId="45A1F4D8" w14:textId="77777777">
            <w:pPr>
              <w:spacing w:after="0"/>
              <w:rPr>
                <w:rFonts w:cstheme="minorHAnsi"/>
              </w:rPr>
            </w:pPr>
            <w:r>
              <w:rPr>
                <w:rFonts w:cstheme="minorHAnsi"/>
              </w:rPr>
              <w:t>MAT 261 (4cr) – Calculus II (2)</w:t>
            </w:r>
          </w:p>
          <w:p w:rsidRPr="00E55358" w:rsidR="00E55358" w:rsidP="000D0B20" w:rsidRDefault="00E55358" w14:paraId="0E41EE63" w14:textId="27BF3BEF">
            <w:pPr>
              <w:spacing w:after="0"/>
              <w:rPr>
                <w:rFonts w:cstheme="minorHAnsi"/>
                <w:i/>
                <w:iCs/>
              </w:rPr>
            </w:pPr>
            <w:r>
              <w:rPr>
                <w:rFonts w:cstheme="minorHAnsi"/>
                <w:i/>
                <w:iCs/>
              </w:rPr>
              <w:t>Pre-requisite: MAT 260 with a grade of “C” or higher</w:t>
            </w:r>
          </w:p>
        </w:tc>
        <w:tc>
          <w:tcPr>
            <w:tcW w:w="671" w:type="pct"/>
            <w:tcMar/>
          </w:tcPr>
          <w:p w:rsidRPr="006A68B8" w:rsidR="006A68B8" w:rsidP="000D0B20" w:rsidRDefault="006A68B8" w14:paraId="1263104D" w14:textId="77777777">
            <w:pPr>
              <w:spacing w:after="0"/>
              <w:rPr>
                <w:rFonts w:cstheme="minorHAnsi"/>
              </w:rPr>
            </w:pPr>
          </w:p>
        </w:tc>
        <w:tc>
          <w:tcPr>
            <w:tcW w:w="712" w:type="pct"/>
            <w:tcMar/>
          </w:tcPr>
          <w:p w:rsidRPr="006A68B8" w:rsidR="006A68B8" w:rsidP="000D0B20" w:rsidRDefault="006A68B8" w14:paraId="7D75269F" w14:textId="77777777">
            <w:pPr>
              <w:spacing w:after="0"/>
              <w:rPr>
                <w:rFonts w:cstheme="minorHAnsi"/>
              </w:rPr>
            </w:pPr>
          </w:p>
        </w:tc>
      </w:tr>
      <w:tr w:rsidRPr="00597CC6" w:rsidR="006A68B8" w:rsidTr="065E4B13" w14:paraId="406BAB1D" w14:textId="77777777">
        <w:trPr>
          <w:cantSplit/>
        </w:trPr>
        <w:tc>
          <w:tcPr>
            <w:tcW w:w="3617" w:type="pct"/>
            <w:tcMar/>
          </w:tcPr>
          <w:p w:rsidR="00673707" w:rsidP="000D0B20" w:rsidRDefault="00E55358" w14:paraId="65FE2E21" w14:textId="77777777">
            <w:pPr>
              <w:spacing w:after="0"/>
              <w:rPr>
                <w:rFonts w:cstheme="minorHAnsi"/>
              </w:rPr>
            </w:pPr>
            <w:r>
              <w:rPr>
                <w:rFonts w:cstheme="minorHAnsi"/>
              </w:rPr>
              <w:t>MAT 262 (4cr) – Calculus III (3)</w:t>
            </w:r>
          </w:p>
          <w:p w:rsidRPr="00E55358" w:rsidR="00E55358" w:rsidP="000D0B20" w:rsidRDefault="00E55358" w14:paraId="09F05AB9" w14:textId="531469DC">
            <w:pPr>
              <w:spacing w:after="0"/>
              <w:rPr>
                <w:rFonts w:cstheme="minorHAnsi"/>
                <w:i/>
                <w:iCs/>
              </w:rPr>
            </w:pPr>
            <w:r>
              <w:rPr>
                <w:rFonts w:cstheme="minorHAnsi"/>
                <w:i/>
                <w:iCs/>
              </w:rPr>
              <w:t>Pre-requisite: MAT 261 with a grade of “C” or higher</w:t>
            </w:r>
          </w:p>
        </w:tc>
        <w:tc>
          <w:tcPr>
            <w:tcW w:w="671" w:type="pct"/>
            <w:tcMar/>
          </w:tcPr>
          <w:p w:rsidRPr="006A68B8" w:rsidR="006A68B8" w:rsidP="000D0B20" w:rsidRDefault="006A68B8" w14:paraId="64D50E59" w14:textId="77777777">
            <w:pPr>
              <w:spacing w:after="0"/>
              <w:rPr>
                <w:rFonts w:cstheme="minorHAnsi"/>
              </w:rPr>
            </w:pPr>
          </w:p>
        </w:tc>
        <w:tc>
          <w:tcPr>
            <w:tcW w:w="712" w:type="pct"/>
            <w:tcMar/>
          </w:tcPr>
          <w:p w:rsidRPr="006A68B8" w:rsidR="006A68B8" w:rsidP="000D0B20" w:rsidRDefault="006A68B8" w14:paraId="5C944D70" w14:textId="77777777">
            <w:pPr>
              <w:spacing w:after="0"/>
              <w:rPr>
                <w:rFonts w:cstheme="minorHAnsi"/>
              </w:rPr>
            </w:pPr>
          </w:p>
        </w:tc>
      </w:tr>
      <w:tr w:rsidRPr="00902A5F" w:rsidR="006A68B8" w:rsidTr="065E4B13" w14:paraId="7C949731" w14:textId="77777777">
        <w:trPr>
          <w:cantSplit/>
        </w:trPr>
        <w:tc>
          <w:tcPr>
            <w:tcW w:w="3617" w:type="pct"/>
            <w:tcMar/>
          </w:tcPr>
          <w:p w:rsidR="00673707" w:rsidP="000D0B20" w:rsidRDefault="00E55358" w14:paraId="74D12BA5" w14:textId="77777777">
            <w:pPr>
              <w:spacing w:after="0"/>
              <w:rPr>
                <w:rFonts w:cstheme="minorHAnsi"/>
              </w:rPr>
            </w:pPr>
            <w:r>
              <w:rPr>
                <w:rFonts w:cstheme="minorHAnsi"/>
              </w:rPr>
              <w:t>MAT 272 (4cr) – Applied Statistics</w:t>
            </w:r>
          </w:p>
          <w:p w:rsidRPr="00E55358" w:rsidR="00E55358" w:rsidP="000D0B20" w:rsidRDefault="00E55358" w14:paraId="5F650D38" w14:textId="4DF9939D">
            <w:pPr>
              <w:spacing w:after="0"/>
              <w:rPr>
                <w:rFonts w:cstheme="minorHAnsi"/>
                <w:i/>
                <w:iCs/>
              </w:rPr>
            </w:pPr>
            <w:r>
              <w:rPr>
                <w:rFonts w:cstheme="minorHAnsi"/>
                <w:i/>
                <w:iCs/>
              </w:rPr>
              <w:t>Pre-requisite: MAT 225 or MAT 260 with a grade of “C” or higher</w:t>
            </w:r>
          </w:p>
        </w:tc>
        <w:tc>
          <w:tcPr>
            <w:tcW w:w="671" w:type="pct"/>
            <w:tcMar/>
          </w:tcPr>
          <w:p w:rsidRPr="00902A5F" w:rsidR="006A68B8" w:rsidP="000D0B20" w:rsidRDefault="006A68B8" w14:paraId="42B90D83" w14:textId="77777777">
            <w:pPr>
              <w:spacing w:after="0"/>
              <w:rPr>
                <w:rFonts w:cstheme="minorHAnsi"/>
              </w:rPr>
            </w:pPr>
          </w:p>
        </w:tc>
        <w:tc>
          <w:tcPr>
            <w:tcW w:w="712" w:type="pct"/>
            <w:tcMar/>
          </w:tcPr>
          <w:p w:rsidRPr="00902A5F" w:rsidR="006A68B8" w:rsidP="000D0B20" w:rsidRDefault="006A68B8" w14:paraId="50483135" w14:textId="77777777">
            <w:pPr>
              <w:spacing w:after="0"/>
              <w:rPr>
                <w:rFonts w:cstheme="minorHAnsi"/>
              </w:rPr>
            </w:pPr>
          </w:p>
        </w:tc>
      </w:tr>
      <w:tr w:rsidRPr="00902A5F" w:rsidR="006A68B8" w:rsidTr="065E4B13" w14:paraId="3FDAB2BF" w14:textId="77777777">
        <w:trPr>
          <w:cantSplit/>
          <w:trHeight w:val="570"/>
        </w:trPr>
        <w:tc>
          <w:tcPr>
            <w:tcW w:w="3617" w:type="pct"/>
            <w:tcMar/>
          </w:tcPr>
          <w:p w:rsidR="00673707" w:rsidP="000D0B20" w:rsidRDefault="0046097D" w14:paraId="2C4B8CE0" w14:textId="77777777">
            <w:pPr>
              <w:spacing w:after="0"/>
              <w:rPr>
                <w:rFonts w:cstheme="minorHAnsi"/>
              </w:rPr>
            </w:pPr>
            <w:r>
              <w:rPr>
                <w:rFonts w:cstheme="minorHAnsi"/>
              </w:rPr>
              <w:t>MAT 299 (4cr) – Introduction to Higher Mathematics</w:t>
            </w:r>
          </w:p>
          <w:p w:rsidRPr="0046097D" w:rsidR="0046097D" w:rsidP="000D0B20" w:rsidRDefault="0046097D" w14:paraId="64191404" w14:textId="1C4ED865">
            <w:pPr>
              <w:spacing w:after="0"/>
              <w:rPr>
                <w:rFonts w:cstheme="minorHAnsi"/>
                <w:i/>
                <w:iCs/>
              </w:rPr>
            </w:pPr>
            <w:r>
              <w:rPr>
                <w:rFonts w:cstheme="minorHAnsi"/>
                <w:i/>
                <w:iCs/>
              </w:rPr>
              <w:t>Pre-requisite: MAT 262 with a grade of “C” or higher</w:t>
            </w:r>
          </w:p>
        </w:tc>
        <w:tc>
          <w:tcPr>
            <w:tcW w:w="671" w:type="pct"/>
            <w:tcMar/>
          </w:tcPr>
          <w:p w:rsidRPr="00902A5F" w:rsidR="006A68B8" w:rsidP="000D0B20" w:rsidRDefault="006A68B8" w14:paraId="3121D783" w14:textId="77777777">
            <w:pPr>
              <w:spacing w:after="0"/>
              <w:rPr>
                <w:rFonts w:cstheme="minorHAnsi"/>
              </w:rPr>
            </w:pPr>
          </w:p>
        </w:tc>
        <w:tc>
          <w:tcPr>
            <w:tcW w:w="712" w:type="pct"/>
            <w:tcMar/>
          </w:tcPr>
          <w:p w:rsidRPr="00902A5F" w:rsidR="006A68B8" w:rsidP="000D0B20" w:rsidRDefault="006A68B8" w14:paraId="7A55924E" w14:textId="77777777">
            <w:pPr>
              <w:spacing w:after="0"/>
              <w:rPr>
                <w:rFonts w:cstheme="minorHAnsi"/>
              </w:rPr>
            </w:pPr>
          </w:p>
        </w:tc>
      </w:tr>
      <w:tr w:rsidRPr="00902A5F" w:rsidR="0046097D" w:rsidTr="065E4B13" w14:paraId="249AB221" w14:textId="77777777">
        <w:trPr>
          <w:cantSplit/>
        </w:trPr>
        <w:tc>
          <w:tcPr>
            <w:tcW w:w="3617" w:type="pct"/>
            <w:tcMar/>
          </w:tcPr>
          <w:p w:rsidR="0046097D" w:rsidP="000D0B20" w:rsidRDefault="0046097D" w14:paraId="6BC0E353" w14:textId="4B603556">
            <w:pPr>
              <w:spacing w:after="0"/>
              <w:rPr>
                <w:rFonts w:cstheme="minorHAnsi"/>
              </w:rPr>
            </w:pPr>
            <w:r>
              <w:rPr>
                <w:rFonts w:cstheme="minorHAnsi"/>
              </w:rPr>
              <w:t xml:space="preserve">MAT 308 (4cr) – Linear </w:t>
            </w:r>
            <w:r w:rsidR="001F6F90">
              <w:rPr>
                <w:rFonts w:cstheme="minorHAnsi"/>
              </w:rPr>
              <w:t>Algebra</w:t>
            </w:r>
          </w:p>
          <w:p w:rsidRPr="0046097D" w:rsidR="0046097D" w:rsidP="000D0B20" w:rsidRDefault="001F6F90" w14:paraId="7AF5E9DE" w14:textId="0524C561">
            <w:pPr>
              <w:spacing w:after="0"/>
              <w:rPr>
                <w:rFonts w:cstheme="minorHAnsi"/>
                <w:i/>
                <w:iCs/>
              </w:rPr>
            </w:pPr>
            <w:r>
              <w:rPr>
                <w:rFonts w:cstheme="minorHAnsi"/>
                <w:i/>
                <w:iCs/>
              </w:rPr>
              <w:t>Pre-requisite: MAT 262 with a grade of “C” or higher</w:t>
            </w:r>
          </w:p>
        </w:tc>
        <w:tc>
          <w:tcPr>
            <w:tcW w:w="671" w:type="pct"/>
            <w:tcMar/>
          </w:tcPr>
          <w:p w:rsidRPr="00902A5F" w:rsidR="0046097D" w:rsidP="000D0B20" w:rsidRDefault="0046097D" w14:paraId="4719D2FF" w14:textId="77777777">
            <w:pPr>
              <w:spacing w:after="0"/>
              <w:rPr>
                <w:rFonts w:cstheme="minorHAnsi"/>
              </w:rPr>
            </w:pPr>
          </w:p>
        </w:tc>
        <w:tc>
          <w:tcPr>
            <w:tcW w:w="712" w:type="pct"/>
            <w:tcMar/>
          </w:tcPr>
          <w:p w:rsidRPr="00902A5F" w:rsidR="0046097D" w:rsidP="000D0B20" w:rsidRDefault="0046097D" w14:paraId="44C06976" w14:textId="77777777">
            <w:pPr>
              <w:spacing w:after="0"/>
              <w:rPr>
                <w:rFonts w:cstheme="minorHAnsi"/>
              </w:rPr>
            </w:pPr>
          </w:p>
        </w:tc>
      </w:tr>
      <w:tr w:rsidRPr="00902A5F" w:rsidR="001F6F90" w:rsidTr="065E4B13" w14:paraId="35B4DDD5" w14:textId="77777777">
        <w:trPr>
          <w:cantSplit/>
        </w:trPr>
        <w:tc>
          <w:tcPr>
            <w:tcW w:w="3617" w:type="pct"/>
            <w:tcMar/>
          </w:tcPr>
          <w:p w:rsidR="001F6F90" w:rsidP="000D0B20" w:rsidRDefault="001F6F90" w14:paraId="37FC36A6" w14:textId="0344A0C2">
            <w:pPr>
              <w:spacing w:after="0"/>
              <w:rPr>
                <w:rFonts w:cstheme="minorHAnsi"/>
              </w:rPr>
            </w:pPr>
            <w:r>
              <w:rPr>
                <w:rFonts w:cstheme="minorHAnsi"/>
              </w:rPr>
              <w:t>MAT 310 (4cr) – Probability</w:t>
            </w:r>
          </w:p>
          <w:p w:rsidR="001F6F90" w:rsidP="000D0B20" w:rsidRDefault="001F6F90" w14:paraId="26463C7D" w14:textId="7AD7D8C3">
            <w:pPr>
              <w:spacing w:after="0"/>
              <w:rPr>
                <w:rFonts w:cstheme="minorHAnsi"/>
              </w:rPr>
            </w:pPr>
            <w:r>
              <w:rPr>
                <w:rFonts w:cstheme="minorHAnsi"/>
                <w:i/>
                <w:iCs/>
              </w:rPr>
              <w:t>Pre-requisite: MAT 262 with a grade of “C” or higher</w:t>
            </w:r>
          </w:p>
        </w:tc>
        <w:tc>
          <w:tcPr>
            <w:tcW w:w="671" w:type="pct"/>
            <w:tcMar/>
          </w:tcPr>
          <w:p w:rsidRPr="00902A5F" w:rsidR="001F6F90" w:rsidP="000D0B20" w:rsidRDefault="001F6F90" w14:paraId="6F8B57F5" w14:textId="77777777">
            <w:pPr>
              <w:spacing w:after="0"/>
              <w:rPr>
                <w:rFonts w:cstheme="minorHAnsi"/>
              </w:rPr>
            </w:pPr>
          </w:p>
        </w:tc>
        <w:tc>
          <w:tcPr>
            <w:tcW w:w="712" w:type="pct"/>
            <w:tcMar/>
          </w:tcPr>
          <w:p w:rsidRPr="00902A5F" w:rsidR="001F6F90" w:rsidP="000D0B20" w:rsidRDefault="001F6F90" w14:paraId="4FBA35F5" w14:textId="77777777">
            <w:pPr>
              <w:spacing w:after="0"/>
              <w:rPr>
                <w:rFonts w:cstheme="minorHAnsi"/>
              </w:rPr>
            </w:pPr>
          </w:p>
        </w:tc>
      </w:tr>
      <w:tr w:rsidRPr="00902A5F" w:rsidR="001F6F90" w:rsidTr="065E4B13" w14:paraId="1BE3B2E2" w14:textId="77777777">
        <w:trPr>
          <w:cantSplit/>
        </w:trPr>
        <w:tc>
          <w:tcPr>
            <w:tcW w:w="3617" w:type="pct"/>
            <w:tcMar/>
          </w:tcPr>
          <w:p w:rsidR="001F6F90" w:rsidP="000D0B20" w:rsidRDefault="001F6F90" w14:paraId="0E2A1F5B" w14:textId="77777777">
            <w:pPr>
              <w:spacing w:after="0"/>
              <w:rPr>
                <w:rFonts w:cstheme="minorHAnsi"/>
              </w:rPr>
            </w:pPr>
            <w:r>
              <w:rPr>
                <w:rFonts w:cstheme="minorHAnsi"/>
              </w:rPr>
              <w:t>MAT 311 (4cr) – Financial Mathematics</w:t>
            </w:r>
          </w:p>
          <w:p w:rsidR="001F6F90" w:rsidP="000D0B20" w:rsidRDefault="001F6F90" w14:paraId="7EBF8C47" w14:textId="38794173">
            <w:pPr>
              <w:spacing w:after="0"/>
              <w:rPr>
                <w:rFonts w:cstheme="minorHAnsi"/>
              </w:rPr>
            </w:pPr>
            <w:r>
              <w:rPr>
                <w:rFonts w:cstheme="minorHAnsi"/>
                <w:i/>
                <w:iCs/>
              </w:rPr>
              <w:t>Pre-requisite: MAT 261 with a grade of “C” or higher</w:t>
            </w:r>
          </w:p>
        </w:tc>
        <w:tc>
          <w:tcPr>
            <w:tcW w:w="671" w:type="pct"/>
            <w:tcMar/>
          </w:tcPr>
          <w:p w:rsidRPr="00902A5F" w:rsidR="001F6F90" w:rsidP="000D0B20" w:rsidRDefault="001F6F90" w14:paraId="157586D1" w14:textId="77777777">
            <w:pPr>
              <w:spacing w:after="0"/>
              <w:rPr>
                <w:rFonts w:cstheme="minorHAnsi"/>
              </w:rPr>
            </w:pPr>
          </w:p>
        </w:tc>
        <w:tc>
          <w:tcPr>
            <w:tcW w:w="712" w:type="pct"/>
            <w:tcMar/>
          </w:tcPr>
          <w:p w:rsidRPr="00902A5F" w:rsidR="001F6F90" w:rsidP="000D0B20" w:rsidRDefault="001F6F90" w14:paraId="58C1BFB0" w14:textId="77777777">
            <w:pPr>
              <w:spacing w:after="0"/>
              <w:rPr>
                <w:rFonts w:cstheme="minorHAnsi"/>
              </w:rPr>
            </w:pPr>
          </w:p>
        </w:tc>
      </w:tr>
      <w:tr w:rsidRPr="00902A5F" w:rsidR="001F6F90" w:rsidTr="065E4B13" w14:paraId="11D3C040" w14:textId="77777777">
        <w:trPr>
          <w:cantSplit/>
        </w:trPr>
        <w:tc>
          <w:tcPr>
            <w:tcW w:w="3617" w:type="pct"/>
            <w:tcMar/>
          </w:tcPr>
          <w:p w:rsidR="001F6F90" w:rsidP="000D0B20" w:rsidRDefault="001F6F90" w14:paraId="07E34EA3" w14:textId="77777777">
            <w:pPr>
              <w:spacing w:after="0"/>
              <w:rPr>
                <w:rFonts w:cstheme="minorHAnsi"/>
              </w:rPr>
            </w:pPr>
            <w:r>
              <w:rPr>
                <w:rFonts w:cstheme="minorHAnsi"/>
              </w:rPr>
              <w:t>MAT 402 (4cr) – Applied Regression Analysis</w:t>
            </w:r>
          </w:p>
          <w:p w:rsidR="001F6F90" w:rsidP="000D0B20" w:rsidRDefault="001F6F90" w14:paraId="27DA8F6A" w14:textId="198DF995">
            <w:pPr>
              <w:spacing w:after="0"/>
              <w:rPr>
                <w:rFonts w:cstheme="minorHAnsi"/>
              </w:rPr>
            </w:pPr>
            <w:r>
              <w:rPr>
                <w:rFonts w:cstheme="minorHAnsi"/>
                <w:i/>
                <w:iCs/>
              </w:rPr>
              <w:t>Pre-requisite: MAT 310 or equivalent</w:t>
            </w:r>
          </w:p>
        </w:tc>
        <w:tc>
          <w:tcPr>
            <w:tcW w:w="671" w:type="pct"/>
            <w:tcMar/>
          </w:tcPr>
          <w:p w:rsidRPr="00902A5F" w:rsidR="001F6F90" w:rsidP="000D0B20" w:rsidRDefault="001F6F90" w14:paraId="06BCA35D" w14:textId="77777777">
            <w:pPr>
              <w:spacing w:after="0"/>
              <w:rPr>
                <w:rFonts w:cstheme="minorHAnsi"/>
              </w:rPr>
            </w:pPr>
          </w:p>
        </w:tc>
        <w:tc>
          <w:tcPr>
            <w:tcW w:w="712" w:type="pct"/>
            <w:tcMar/>
          </w:tcPr>
          <w:p w:rsidRPr="00902A5F" w:rsidR="001F6F90" w:rsidP="000D0B20" w:rsidRDefault="001F6F90" w14:paraId="0DD3CFB3" w14:textId="77777777">
            <w:pPr>
              <w:spacing w:after="0"/>
              <w:rPr>
                <w:rFonts w:cstheme="minorHAnsi"/>
              </w:rPr>
            </w:pPr>
          </w:p>
        </w:tc>
      </w:tr>
      <w:tr w:rsidRPr="00902A5F" w:rsidR="001F6F90" w:rsidTr="065E4B13" w14:paraId="37F8AB56" w14:textId="77777777">
        <w:trPr>
          <w:cantSplit/>
        </w:trPr>
        <w:tc>
          <w:tcPr>
            <w:tcW w:w="3617" w:type="pct"/>
            <w:tcMar/>
          </w:tcPr>
          <w:p w:rsidR="001F6F90" w:rsidP="000D0B20" w:rsidRDefault="001F6F90" w14:paraId="3D2A6261" w14:textId="2C145E37">
            <w:pPr>
              <w:spacing w:after="0"/>
              <w:rPr>
                <w:rFonts w:cstheme="minorHAnsi"/>
              </w:rPr>
            </w:pPr>
            <w:r>
              <w:rPr>
                <w:rFonts w:cstheme="minorHAnsi"/>
              </w:rPr>
              <w:t>MAT 414 (2cr) – Advanced Mathematics P</w:t>
            </w:r>
          </w:p>
          <w:p w:rsidRPr="001F6F90" w:rsidR="001F6F90" w:rsidP="000D0B20" w:rsidRDefault="001F6F90" w14:paraId="6C995607" w14:textId="4D89E0CA">
            <w:pPr>
              <w:spacing w:after="0"/>
              <w:rPr>
                <w:rFonts w:cstheme="minorHAnsi"/>
                <w:i/>
                <w:iCs/>
              </w:rPr>
            </w:pPr>
            <w:r>
              <w:rPr>
                <w:rFonts w:cstheme="minorHAnsi"/>
                <w:i/>
                <w:iCs/>
              </w:rPr>
              <w:t>Pre-requisite: MAT 310 with a grade of “C” or higher</w:t>
            </w:r>
          </w:p>
        </w:tc>
        <w:tc>
          <w:tcPr>
            <w:tcW w:w="671" w:type="pct"/>
            <w:tcMar/>
          </w:tcPr>
          <w:p w:rsidRPr="00902A5F" w:rsidR="001F6F90" w:rsidP="000D0B20" w:rsidRDefault="001F6F90" w14:paraId="51864DBE" w14:textId="77777777">
            <w:pPr>
              <w:spacing w:after="0"/>
              <w:rPr>
                <w:rFonts w:cstheme="minorHAnsi"/>
              </w:rPr>
            </w:pPr>
          </w:p>
        </w:tc>
        <w:tc>
          <w:tcPr>
            <w:tcW w:w="712" w:type="pct"/>
            <w:tcMar/>
          </w:tcPr>
          <w:p w:rsidRPr="00902A5F" w:rsidR="001F6F90" w:rsidP="000D0B20" w:rsidRDefault="001F6F90" w14:paraId="28614DF6" w14:textId="77777777">
            <w:pPr>
              <w:spacing w:after="0"/>
              <w:rPr>
                <w:rFonts w:cstheme="minorHAnsi"/>
              </w:rPr>
            </w:pPr>
          </w:p>
        </w:tc>
      </w:tr>
      <w:tr w:rsidRPr="00902A5F" w:rsidR="001F6F90" w:rsidTr="065E4B13" w14:paraId="5CE8F373" w14:textId="77777777">
        <w:trPr>
          <w:cantSplit/>
        </w:trPr>
        <w:tc>
          <w:tcPr>
            <w:tcW w:w="3617" w:type="pct"/>
            <w:tcMar/>
          </w:tcPr>
          <w:p w:rsidR="001F6F90" w:rsidP="000D0B20" w:rsidRDefault="001F6F90" w14:paraId="2D99C78C" w14:textId="36DCDD4F">
            <w:pPr>
              <w:spacing w:after="0"/>
              <w:rPr>
                <w:rFonts w:cstheme="minorHAnsi"/>
              </w:rPr>
            </w:pPr>
            <w:r>
              <w:rPr>
                <w:rFonts w:cstheme="minorHAnsi"/>
              </w:rPr>
              <w:t>MAT 415 (2cr) – Actuarial Mathematics FM</w:t>
            </w:r>
          </w:p>
          <w:p w:rsidR="001F6F90" w:rsidP="000D0B20" w:rsidRDefault="001F6F90" w14:paraId="6502F2EE" w14:textId="1BDA3CB9">
            <w:pPr>
              <w:spacing w:after="0"/>
              <w:rPr>
                <w:rFonts w:cstheme="minorHAnsi"/>
              </w:rPr>
            </w:pPr>
            <w:r>
              <w:rPr>
                <w:rFonts w:cstheme="minorHAnsi"/>
                <w:i/>
                <w:iCs/>
              </w:rPr>
              <w:t>Pre-requisite: MAT 311 with a grade of “C” or higher</w:t>
            </w:r>
          </w:p>
        </w:tc>
        <w:tc>
          <w:tcPr>
            <w:tcW w:w="671" w:type="pct"/>
            <w:tcMar/>
          </w:tcPr>
          <w:p w:rsidRPr="00902A5F" w:rsidR="001F6F90" w:rsidP="000D0B20" w:rsidRDefault="001F6F90" w14:paraId="3D2E8634" w14:textId="77777777">
            <w:pPr>
              <w:spacing w:after="0"/>
              <w:rPr>
                <w:rFonts w:cstheme="minorHAnsi"/>
              </w:rPr>
            </w:pPr>
          </w:p>
        </w:tc>
        <w:tc>
          <w:tcPr>
            <w:tcW w:w="712" w:type="pct"/>
            <w:tcMar/>
          </w:tcPr>
          <w:p w:rsidRPr="00902A5F" w:rsidR="001F6F90" w:rsidP="000D0B20" w:rsidRDefault="001F6F90" w14:paraId="3CDF4864" w14:textId="77777777">
            <w:pPr>
              <w:spacing w:after="0"/>
              <w:rPr>
                <w:rFonts w:cstheme="minorHAnsi"/>
              </w:rPr>
            </w:pPr>
          </w:p>
        </w:tc>
      </w:tr>
      <w:tr w:rsidRPr="00902A5F" w:rsidR="001F6F90" w:rsidTr="065E4B13" w14:paraId="6E98A7CB" w14:textId="77777777">
        <w:trPr>
          <w:cantSplit/>
        </w:trPr>
        <w:tc>
          <w:tcPr>
            <w:tcW w:w="3617" w:type="pct"/>
            <w:tcMar/>
          </w:tcPr>
          <w:p w:rsidR="001F6F90" w:rsidP="000D0B20" w:rsidRDefault="001F6F90" w14:paraId="6BE9FAF8" w14:textId="23C0E5D2">
            <w:pPr>
              <w:spacing w:after="0"/>
              <w:rPr>
                <w:rFonts w:cstheme="minorHAnsi"/>
              </w:rPr>
            </w:pPr>
            <w:r>
              <w:rPr>
                <w:rFonts w:cstheme="minorHAnsi"/>
              </w:rPr>
              <w:t>MAT 425 (4cr) – Mathematical Statistics</w:t>
            </w:r>
          </w:p>
          <w:p w:rsidR="001F6F90" w:rsidP="000D0B20" w:rsidRDefault="001F6F90" w14:paraId="7BA61181" w14:textId="669155E1">
            <w:pPr>
              <w:spacing w:after="0"/>
              <w:rPr>
                <w:rFonts w:cstheme="minorHAnsi"/>
              </w:rPr>
            </w:pPr>
            <w:r>
              <w:rPr>
                <w:rFonts w:cstheme="minorHAnsi"/>
                <w:i/>
                <w:iCs/>
              </w:rPr>
              <w:t>Pre-requisite: MAT 272 and MAT 310 with a grade of “C” or higher</w:t>
            </w:r>
          </w:p>
        </w:tc>
        <w:tc>
          <w:tcPr>
            <w:tcW w:w="671" w:type="pct"/>
            <w:tcMar/>
          </w:tcPr>
          <w:p w:rsidRPr="00902A5F" w:rsidR="001F6F90" w:rsidP="000D0B20" w:rsidRDefault="001F6F90" w14:paraId="2CFA7973" w14:textId="77777777">
            <w:pPr>
              <w:spacing w:after="0"/>
              <w:rPr>
                <w:rFonts w:cstheme="minorHAnsi"/>
              </w:rPr>
            </w:pPr>
          </w:p>
        </w:tc>
        <w:tc>
          <w:tcPr>
            <w:tcW w:w="712" w:type="pct"/>
            <w:tcMar/>
          </w:tcPr>
          <w:p w:rsidRPr="00902A5F" w:rsidR="001F6F90" w:rsidP="000D0B20" w:rsidRDefault="001F6F90" w14:paraId="201206B9" w14:textId="77777777">
            <w:pPr>
              <w:spacing w:after="0"/>
              <w:rPr>
                <w:rFonts w:cstheme="minorHAnsi"/>
              </w:rPr>
            </w:pPr>
          </w:p>
        </w:tc>
      </w:tr>
      <w:tr w:rsidRPr="00902A5F" w:rsidR="001F6F90" w:rsidTr="065E4B13" w14:paraId="40613606" w14:textId="77777777">
        <w:trPr>
          <w:cantSplit/>
        </w:trPr>
        <w:tc>
          <w:tcPr>
            <w:tcW w:w="3617" w:type="pct"/>
            <w:tcMar/>
          </w:tcPr>
          <w:p w:rsidR="001F6F90" w:rsidP="001F6F90" w:rsidRDefault="001F6F90" w14:paraId="453FEB78" w14:textId="74AF7AED">
            <w:pPr>
              <w:spacing w:after="0"/>
              <w:rPr>
                <w:rFonts w:cstheme="minorHAnsi"/>
              </w:rPr>
            </w:pPr>
            <w:r>
              <w:rPr>
                <w:rFonts w:cstheme="minorHAnsi"/>
              </w:rPr>
              <w:t>MAT 490 (1cr) – Senior Seminar</w:t>
            </w:r>
          </w:p>
          <w:p w:rsidRPr="001F6F90" w:rsidR="001F6F90" w:rsidP="001F6F90" w:rsidRDefault="001F6F90" w14:paraId="5E06F24A" w14:textId="3A57FDDC">
            <w:pPr>
              <w:spacing w:after="0"/>
              <w:rPr>
                <w:rFonts w:cstheme="minorHAnsi"/>
                <w:i/>
                <w:iCs/>
              </w:rPr>
            </w:pPr>
            <w:r>
              <w:rPr>
                <w:rFonts w:cstheme="minorHAnsi"/>
                <w:i/>
                <w:iCs/>
              </w:rPr>
              <w:t xml:space="preserve">Pre-requisite: </w:t>
            </w:r>
            <w:r w:rsidRPr="001F6F90">
              <w:rPr>
                <w:rFonts w:cstheme="minorHAnsi"/>
                <w:i/>
                <w:iCs/>
              </w:rPr>
              <w:t>Senior standing in mathematics or mathematical programming. Must have completed at least four (4) mathematics courses numbered MAT 300 or above. Permission of the department chair required.</w:t>
            </w:r>
          </w:p>
          <w:p w:rsidR="001F6F90" w:rsidP="000D0B20" w:rsidRDefault="001F6F90" w14:paraId="4F11662F" w14:textId="77777777">
            <w:pPr>
              <w:spacing w:after="0"/>
              <w:rPr>
                <w:rFonts w:cstheme="minorHAnsi"/>
              </w:rPr>
            </w:pPr>
            <w:r w:rsidRPr="001F6F90">
              <w:rPr>
                <w:rFonts w:cstheme="minorHAnsi"/>
                <w:b/>
                <w:bCs/>
              </w:rPr>
              <w:t>Or</w:t>
            </w:r>
            <w:r>
              <w:rPr>
                <w:rFonts w:cstheme="minorHAnsi"/>
              </w:rPr>
              <w:t xml:space="preserve"> MAT 495 (1-4cr) – Internship in Mathematics</w:t>
            </w:r>
          </w:p>
          <w:p w:rsidRPr="001F6F90" w:rsidR="001F6F90" w:rsidP="000D0B20" w:rsidRDefault="001F6F90" w14:paraId="7502A9CE" w14:textId="7FBA4407">
            <w:pPr>
              <w:spacing w:after="0"/>
              <w:rPr>
                <w:rFonts w:cstheme="minorHAnsi"/>
                <w:i/>
                <w:iCs/>
              </w:rPr>
            </w:pPr>
            <w:r>
              <w:rPr>
                <w:rFonts w:cstheme="minorHAnsi"/>
                <w:i/>
                <w:iCs/>
              </w:rPr>
              <w:t>Pre-requisite: Junior or Senior standing with a GPA of 2.25 or higher</w:t>
            </w:r>
          </w:p>
        </w:tc>
        <w:tc>
          <w:tcPr>
            <w:tcW w:w="671" w:type="pct"/>
            <w:tcMar/>
          </w:tcPr>
          <w:p w:rsidRPr="00902A5F" w:rsidR="001F6F90" w:rsidP="000D0B20" w:rsidRDefault="001F6F90" w14:paraId="02392BC4" w14:textId="77777777">
            <w:pPr>
              <w:spacing w:after="0"/>
              <w:rPr>
                <w:rFonts w:cstheme="minorHAnsi"/>
              </w:rPr>
            </w:pPr>
          </w:p>
        </w:tc>
        <w:tc>
          <w:tcPr>
            <w:tcW w:w="712" w:type="pct"/>
            <w:tcMar/>
          </w:tcPr>
          <w:p w:rsidRPr="00902A5F" w:rsidR="001F6F90" w:rsidP="000D0B20" w:rsidRDefault="001F6F90" w14:paraId="6650AF47" w14:textId="77777777">
            <w:pPr>
              <w:spacing w:after="0"/>
              <w:rPr>
                <w:rFonts w:cstheme="minorHAnsi"/>
              </w:rPr>
            </w:pPr>
          </w:p>
        </w:tc>
      </w:tr>
    </w:tbl>
    <w:p w:rsidR="006A68B8" w:rsidP="000D0B20" w:rsidRDefault="006A68B8" w14:paraId="251B940F" w14:textId="422A7993">
      <w:pPr>
        <w:spacing w:after="0"/>
      </w:pPr>
    </w:p>
    <w:p w:rsidRPr="00752C28" w:rsidR="00673707" w:rsidP="00673707" w:rsidRDefault="001F6F90" w14:paraId="68B1FE3D" w14:textId="2F85E282">
      <w:pPr>
        <w:pStyle w:val="Heading3"/>
        <w:spacing w:before="0" w:after="0"/>
        <w:rPr>
          <w:sz w:val="24"/>
          <w:szCs w:val="28"/>
        </w:rPr>
      </w:pPr>
      <w:r>
        <w:rPr>
          <w:sz w:val="24"/>
          <w:szCs w:val="28"/>
        </w:rPr>
        <w:t>Actuarial Science Other Opportunities</w:t>
      </w:r>
    </w:p>
    <w:tbl>
      <w:tblPr>
        <w:tblStyle w:val="TableGrid"/>
        <w:tblW w:w="5000" w:type="pct"/>
        <w:tblLook w:val="04A0" w:firstRow="1" w:lastRow="0" w:firstColumn="1" w:lastColumn="0" w:noHBand="0" w:noVBand="1"/>
        <w:tblCaption w:val=" Distribution Requirement "/>
      </w:tblPr>
      <w:tblGrid>
        <w:gridCol w:w="10790"/>
      </w:tblGrid>
      <w:tr w:rsidRPr="00597CC6" w:rsidR="001F6F90" w:rsidTr="001F6F90" w14:paraId="7BA32F42" w14:textId="77777777">
        <w:trPr>
          <w:cantSplit/>
        </w:trPr>
        <w:tc>
          <w:tcPr>
            <w:tcW w:w="5000" w:type="pct"/>
          </w:tcPr>
          <w:p w:rsidRPr="001F6F90" w:rsidR="001F6F90" w:rsidP="001F6F90" w:rsidRDefault="001F6F90" w14:paraId="65CEA630" w14:textId="3A321D24">
            <w:pPr>
              <w:pStyle w:val="ListParagraph"/>
              <w:numPr>
                <w:ilvl w:val="0"/>
                <w:numId w:val="3"/>
              </w:numPr>
              <w:rPr>
                <w:rFonts w:cstheme="minorHAnsi"/>
                <w:sz w:val="24"/>
                <w:szCs w:val="24"/>
              </w:rPr>
            </w:pPr>
            <w:r w:rsidRPr="001F6F90">
              <w:rPr>
                <w:rFonts w:cstheme="minorHAnsi"/>
                <w:sz w:val="24"/>
                <w:szCs w:val="24"/>
              </w:rPr>
              <w:t>Courses in finance are beneficial to actuarial science majors for advancing in their career and passing the required actuarial exams.</w:t>
            </w:r>
          </w:p>
          <w:p w:rsidRPr="001F6F90" w:rsidR="001F6F90" w:rsidP="001F6F90" w:rsidRDefault="001F6F90" w14:paraId="6E8B936A" w14:textId="32F5A53F">
            <w:pPr>
              <w:pStyle w:val="ListParagraph"/>
              <w:numPr>
                <w:ilvl w:val="0"/>
                <w:numId w:val="3"/>
              </w:numPr>
              <w:tabs>
                <w:tab w:val="left" w:pos="5835"/>
              </w:tabs>
              <w:rPr>
                <w:rFonts w:cstheme="minorHAnsi"/>
              </w:rPr>
            </w:pPr>
            <w:r w:rsidRPr="001F6F90">
              <w:rPr>
                <w:rFonts w:cstheme="minorHAnsi"/>
                <w:sz w:val="24"/>
                <w:szCs w:val="24"/>
              </w:rPr>
              <w:t>Actuarial science majors are encouraged to pass the CAS/SOA Exam P (probability) and FM (financial mathematics) and obtain an internship while still an undergraduate.</w:t>
            </w:r>
            <w:r w:rsidRPr="001F6F90">
              <w:rPr>
                <w:rFonts w:cstheme="minorHAnsi"/>
                <w:sz w:val="24"/>
                <w:szCs w:val="24"/>
              </w:rPr>
              <w:tab/>
            </w:r>
          </w:p>
        </w:tc>
      </w:tr>
    </w:tbl>
    <w:p w:rsidRPr="00902A5F" w:rsidR="00F60F98" w:rsidP="000D0B20" w:rsidRDefault="00F60F98" w14:paraId="3A8898E3" w14:textId="77777777">
      <w:pPr>
        <w:spacing w:after="0"/>
      </w:pPr>
    </w:p>
    <w:sectPr w:rsidRPr="00902A5F" w:rsidR="00F60F9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5F5B" w:rsidP="00A5113C" w:rsidRDefault="00485F5B" w14:paraId="6610ED61" w14:textId="77777777">
      <w:pPr>
        <w:spacing w:after="0"/>
      </w:pPr>
      <w:r>
        <w:separator/>
      </w:r>
    </w:p>
  </w:endnote>
  <w:endnote w:type="continuationSeparator" w:id="0">
    <w:p w:rsidR="00485F5B" w:rsidP="00A5113C" w:rsidRDefault="00485F5B" w14:paraId="7C05E544"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5F5B" w:rsidP="00A5113C" w:rsidRDefault="00485F5B" w14:paraId="73C22150" w14:textId="77777777">
      <w:pPr>
        <w:spacing w:after="0"/>
      </w:pPr>
      <w:r>
        <w:separator/>
      </w:r>
    </w:p>
  </w:footnote>
  <w:footnote w:type="continuationSeparator" w:id="0">
    <w:p w:rsidR="00485F5B" w:rsidP="00A5113C" w:rsidRDefault="00485F5B" w14:paraId="79E15E25"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15589945">
    <w:abstractNumId w:val="1"/>
  </w:num>
  <w:num w:numId="2" w16cid:durableId="228272075">
    <w:abstractNumId w:val="2"/>
  </w:num>
  <w:num w:numId="3" w16cid:durableId="17045997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04C9"/>
    <w:rsid w:val="000652B6"/>
    <w:rsid w:val="000B7FC0"/>
    <w:rsid w:val="000D0B20"/>
    <w:rsid w:val="001F6F90"/>
    <w:rsid w:val="00221FE2"/>
    <w:rsid w:val="00233CE6"/>
    <w:rsid w:val="002566EE"/>
    <w:rsid w:val="002946E6"/>
    <w:rsid w:val="002E08A0"/>
    <w:rsid w:val="002F43B3"/>
    <w:rsid w:val="00366CF4"/>
    <w:rsid w:val="003A3329"/>
    <w:rsid w:val="00403CB1"/>
    <w:rsid w:val="00406F55"/>
    <w:rsid w:val="00422485"/>
    <w:rsid w:val="00433553"/>
    <w:rsid w:val="004411A7"/>
    <w:rsid w:val="0046097D"/>
    <w:rsid w:val="00475D23"/>
    <w:rsid w:val="00485F5B"/>
    <w:rsid w:val="00597CC6"/>
    <w:rsid w:val="005A57B8"/>
    <w:rsid w:val="005C64DC"/>
    <w:rsid w:val="005D1B18"/>
    <w:rsid w:val="0064090B"/>
    <w:rsid w:val="00673707"/>
    <w:rsid w:val="006A68B8"/>
    <w:rsid w:val="006E0A87"/>
    <w:rsid w:val="00707137"/>
    <w:rsid w:val="00726D6E"/>
    <w:rsid w:val="00735149"/>
    <w:rsid w:val="00752C28"/>
    <w:rsid w:val="007C6D51"/>
    <w:rsid w:val="007F140B"/>
    <w:rsid w:val="00880BBB"/>
    <w:rsid w:val="008F4595"/>
    <w:rsid w:val="00902A5F"/>
    <w:rsid w:val="009431D7"/>
    <w:rsid w:val="009A4305"/>
    <w:rsid w:val="00A12A9C"/>
    <w:rsid w:val="00A5113C"/>
    <w:rsid w:val="00A52490"/>
    <w:rsid w:val="00A54351"/>
    <w:rsid w:val="00AA7C8C"/>
    <w:rsid w:val="00AE0437"/>
    <w:rsid w:val="00B26CAC"/>
    <w:rsid w:val="00B62751"/>
    <w:rsid w:val="00BE4E97"/>
    <w:rsid w:val="00BF6D7D"/>
    <w:rsid w:val="00C37535"/>
    <w:rsid w:val="00CB6122"/>
    <w:rsid w:val="00D421C1"/>
    <w:rsid w:val="00D6459B"/>
    <w:rsid w:val="00D678A4"/>
    <w:rsid w:val="00D77D18"/>
    <w:rsid w:val="00E415F7"/>
    <w:rsid w:val="00E441B3"/>
    <w:rsid w:val="00E55358"/>
    <w:rsid w:val="00EA684D"/>
    <w:rsid w:val="00EA6BBF"/>
    <w:rsid w:val="00EF2C1D"/>
    <w:rsid w:val="00F60F98"/>
    <w:rsid w:val="00F96F24"/>
    <w:rsid w:val="00FC4B76"/>
    <w:rsid w:val="00FD2C47"/>
    <w:rsid w:val="00FE1C22"/>
    <w:rsid w:val="065E4B13"/>
    <w:rsid w:val="10764C80"/>
    <w:rsid w:val="10F31D42"/>
    <w:rsid w:val="18042584"/>
    <w:rsid w:val="1EE5CF33"/>
    <w:rsid w:val="24A276E8"/>
    <w:rsid w:val="26588D7D"/>
    <w:rsid w:val="27413604"/>
    <w:rsid w:val="29E76673"/>
    <w:rsid w:val="2C8680BE"/>
    <w:rsid w:val="2F027B4E"/>
    <w:rsid w:val="2FEA9328"/>
    <w:rsid w:val="341D78CA"/>
    <w:rsid w:val="40C80652"/>
    <w:rsid w:val="42977562"/>
    <w:rsid w:val="4979F889"/>
    <w:rsid w:val="4CFD09F2"/>
    <w:rsid w:val="506F2BAB"/>
    <w:rsid w:val="512E3FF1"/>
    <w:rsid w:val="56A407C4"/>
    <w:rsid w:val="57BC08F0"/>
    <w:rsid w:val="5B1A1327"/>
    <w:rsid w:val="62516FDA"/>
    <w:rsid w:val="62674EFC"/>
    <w:rsid w:val="626990DE"/>
    <w:rsid w:val="65C0CEA3"/>
    <w:rsid w:val="65C81307"/>
    <w:rsid w:val="68D9A1D3"/>
    <w:rsid w:val="6910944E"/>
    <w:rsid w:val="6D1AFC3B"/>
    <w:rsid w:val="6DF92635"/>
    <w:rsid w:val="6E356E9A"/>
    <w:rsid w:val="760FAC00"/>
    <w:rsid w:val="760FAC00"/>
    <w:rsid w:val="7884EA31"/>
    <w:rsid w:val="79D39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webSettings" Target="web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Actuarial Science</dc:title>
  <dc:subject/>
  <dc:creator>The University of Tampa</dc:creator>
  <keywords>Unofficial, Degree, Planning, Worksheet, Major, BS, in, Actuarial, Science, The, University, of, Tampa</keywords>
  <dc:description/>
  <lastModifiedBy>Lydia Celani</lastModifiedBy>
  <revision>5</revision>
  <dcterms:created xsi:type="dcterms:W3CDTF">2024-09-09T19:25:00.0000000Z</dcterms:created>
  <dcterms:modified xsi:type="dcterms:W3CDTF">2025-02-14T18:04:11.2101519Z</dcterms:modified>
  <category/>
</coreProperties>
</file>