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69B99" w14:textId="77777777" w:rsidR="00B73809" w:rsidRDefault="00B73809" w:rsidP="00B73809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6A17C49E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</w:p>
    <w:p w14:paraId="297ECB5F" w14:textId="260C07BD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45120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32FCBB7A" w14:textId="31F0C64D" w:rsidR="00BE4E97" w:rsidRDefault="00BE4E97" w:rsidP="00F813E9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2041EF" w:rsidP="00F813E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2041EF" w:rsidP="00F813E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47211ACB" w:rsidR="00AC2F18" w:rsidRDefault="002041EF" w:rsidP="00F813E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187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2041EF" w:rsidP="00F813E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F813E9">
      <w:pPr>
        <w:spacing w:after="0"/>
      </w:pPr>
    </w:p>
    <w:p w14:paraId="7CF4A2E8" w14:textId="066A78AE" w:rsidR="005D1B18" w:rsidRDefault="005D1B18" w:rsidP="00F813E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F813E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F813E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F813E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F813E9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F813E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F813E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F813E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F813E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F813E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F813E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F813E9">
            <w:pPr>
              <w:spacing w:after="0"/>
            </w:pPr>
          </w:p>
        </w:tc>
      </w:tr>
    </w:tbl>
    <w:p w14:paraId="6798D7C0" w14:textId="77777777" w:rsidR="00752C28" w:rsidRPr="0067456F" w:rsidRDefault="00752C28" w:rsidP="00F813E9">
      <w:pPr>
        <w:spacing w:after="0"/>
      </w:pPr>
    </w:p>
    <w:p w14:paraId="0F72ECCE" w14:textId="5EC9323B" w:rsidR="005D1B18" w:rsidRPr="00752C28" w:rsidRDefault="003A3329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F813E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ABC50E0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F813E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B73A9CA" w:rsidR="002946E6" w:rsidRPr="0000459F" w:rsidRDefault="00E441B3" w:rsidP="00F813E9">
            <w:pPr>
              <w:spacing w:after="0"/>
            </w:pPr>
            <w:hyperlink r:id="rId8" w:tooltip="Core Humanities" w:history="1">
              <w:r w:rsidRPr="00BA2187">
                <w:rPr>
                  <w:rStyle w:val="Hyperlink"/>
                  <w:color w:val="0000FF"/>
                </w:rPr>
                <w:t>Core</w:t>
              </w:r>
              <w:r w:rsidR="002946E6" w:rsidRPr="00BA218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F813E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7522EB9" w:rsidR="002946E6" w:rsidRDefault="00E441B3" w:rsidP="00F813E9">
            <w:pPr>
              <w:spacing w:after="0"/>
            </w:pPr>
            <w:hyperlink r:id="rId9" w:tooltip="Core Social Science" w:history="1">
              <w:r w:rsidRPr="00BA2187">
                <w:rPr>
                  <w:rStyle w:val="Hyperlink"/>
                  <w:color w:val="0000FF"/>
                </w:rPr>
                <w:t>Core</w:t>
              </w:r>
              <w:r w:rsidR="002946E6" w:rsidRPr="00BA218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F813E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F813E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F813E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F813E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F813E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F813E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F813E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F813E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F813E9">
            <w:pPr>
              <w:spacing w:after="0"/>
            </w:pPr>
            <w:r>
              <w:t>– must be taken in residency</w:t>
            </w:r>
          </w:p>
          <w:p w14:paraId="582BDA87" w14:textId="6177DCBC" w:rsidR="00E415F7" w:rsidRPr="0000459F" w:rsidRDefault="00D45120" w:rsidP="00F813E9">
            <w:pPr>
              <w:spacing w:after="0"/>
              <w:rPr>
                <w:i/>
                <w:iCs/>
              </w:rPr>
            </w:pPr>
            <w:r w:rsidRPr="00DA6299">
              <w:rPr>
                <w:rFonts w:cstheme="minorHAnsi"/>
                <w:i/>
                <w:iCs/>
              </w:rPr>
              <w:t xml:space="preserve">Pre-requisite: </w:t>
            </w:r>
            <w:r w:rsidR="00032FC8" w:rsidRPr="006541C4">
              <w:rPr>
                <w:rFonts w:cstheme="minorHAnsi"/>
              </w:rPr>
              <w:t>Spartan Studies First-year and Core Requirements</w:t>
            </w:r>
            <w:r w:rsidR="00032FC8">
              <w:rPr>
                <w:rFonts w:cstheme="minorHAnsi"/>
              </w:rPr>
              <w:t xml:space="preserve"> </w:t>
            </w:r>
            <w:r w:rsidR="00032FC8" w:rsidRPr="006541C4">
              <w:rPr>
                <w:rFonts w:cstheme="minorHAnsi"/>
              </w:rPr>
              <w:t>(UTAMPA101/02 or UTAMPA 103 or UTAMPA 104, AWR 101, Math, AWR 201, UTAMPA200, UTAMPA 201, Core Humanities, Core Social Science); individual courses</w:t>
            </w:r>
            <w:r w:rsidR="00032FC8">
              <w:rPr>
                <w:rFonts w:cstheme="minorHAnsi"/>
              </w:rPr>
              <w:t xml:space="preserve"> </w:t>
            </w:r>
            <w:r w:rsidR="00032FC8" w:rsidRPr="006541C4">
              <w:rPr>
                <w:rFonts w:cstheme="minorHAnsi"/>
              </w:rPr>
              <w:t>may have additional pre-requisites</w:t>
            </w:r>
          </w:p>
        </w:tc>
        <w:tc>
          <w:tcPr>
            <w:tcW w:w="1388" w:type="dxa"/>
          </w:tcPr>
          <w:p w14:paraId="256B5B0A" w14:textId="32EA40F4" w:rsidR="00E415F7" w:rsidRDefault="00B73809" w:rsidP="00F813E9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F813E9">
            <w:pPr>
              <w:spacing w:after="0"/>
            </w:pPr>
          </w:p>
        </w:tc>
      </w:tr>
    </w:tbl>
    <w:p w14:paraId="0C5D522A" w14:textId="77777777" w:rsidR="00752C28" w:rsidRPr="0067456F" w:rsidRDefault="00752C28" w:rsidP="00F813E9">
      <w:pPr>
        <w:spacing w:after="0"/>
      </w:pPr>
    </w:p>
    <w:p w14:paraId="10AD10BA" w14:textId="224D5908" w:rsidR="003A3329" w:rsidRPr="00752C28" w:rsidRDefault="00D421C1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F813E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798EBE9" w:rsidR="00403CB1" w:rsidRPr="00EA6BBF" w:rsidRDefault="00403CB1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BA218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F813E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F813E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7662204" w:rsidR="00403CB1" w:rsidRPr="00EA6BBF" w:rsidRDefault="00403CB1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BA2187">
                <w:rPr>
                  <w:rStyle w:val="Hyperlink"/>
                  <w:color w:val="0000FF"/>
                </w:rPr>
                <w:t xml:space="preserve">Visual </w:t>
              </w:r>
              <w:r w:rsidR="00F96F24" w:rsidRPr="00BA2187">
                <w:rPr>
                  <w:rStyle w:val="Hyperlink"/>
                  <w:color w:val="0000FF"/>
                </w:rPr>
                <w:t>and</w:t>
              </w:r>
              <w:r w:rsidRPr="00BA218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BA218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F813E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F50CCDD" w:rsidR="00403CB1" w:rsidRDefault="00403CB1" w:rsidP="00F813E9">
            <w:pPr>
              <w:spacing w:after="0"/>
            </w:pPr>
            <w:hyperlink r:id="rId12" w:tooltip="Text-Based Humanities" w:history="1">
              <w:r w:rsidRPr="00BA2187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F813E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B343DFF" w:rsidR="00403CB1" w:rsidRDefault="00403CB1" w:rsidP="00F813E9">
            <w:pPr>
              <w:spacing w:after="0"/>
            </w:pPr>
            <w:hyperlink r:id="rId13" w:tooltip="Natural Science" w:history="1">
              <w:r w:rsidRPr="00BA2187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F813E9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5950055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2041EF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DF98F70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732BC3" w:rsidRPr="00732BC3">
              <w:rPr>
                <w:i/>
                <w:iCs/>
              </w:rPr>
              <w:t>Senior standing, </w:t>
            </w:r>
            <w:hyperlink r:id="rId14" w:tooltip="https://ut.smartcatalogiq.com/en/current/catalog/course-descriptions/bus-business/200/bus-221" w:history="1">
              <w:r w:rsidR="00732BC3" w:rsidRPr="00732BC3">
                <w:rPr>
                  <w:rStyle w:val="Hyperlink"/>
                  <w:i/>
                  <w:iCs/>
                </w:rPr>
                <w:t>BUS 221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5" w:tooltip="https://ut.smartcatalogiq.com/en/current/catalog/course-descriptions/itm-information-and-technology-management/200/itm-220" w:history="1">
              <w:r w:rsidR="00732BC3" w:rsidRPr="00732BC3">
                <w:rPr>
                  <w:rStyle w:val="Hyperlink"/>
                  <w:i/>
                  <w:iCs/>
                </w:rPr>
                <w:t>ITM 220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6" w:tooltip="https://ut.smartcatalogiq.com/en/current/catalog/course-descriptions/fin-finance/300/fin-310" w:history="1">
              <w:r w:rsidR="00732BC3" w:rsidRPr="00732BC3">
                <w:rPr>
                  <w:rStyle w:val="Hyperlink"/>
                  <w:i/>
                  <w:iCs/>
                </w:rPr>
                <w:t>FIN 310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7" w:tooltip="https://ut.smartcatalogiq.com/en/current/catalog/course-descriptions/mgt-management/300/mgt-330" w:history="1">
              <w:r w:rsidR="00732BC3" w:rsidRPr="00732BC3">
                <w:rPr>
                  <w:rStyle w:val="Hyperlink"/>
                  <w:i/>
                  <w:iCs/>
                </w:rPr>
                <w:t>MGT 330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8" w:tooltip="https://ut.smartcatalogiq.com/en/current/catalog/course-descriptions/mkt-marketing/300/mkt-300" w:history="1">
              <w:r w:rsidR="00732BC3" w:rsidRPr="00732BC3">
                <w:rPr>
                  <w:rStyle w:val="Hyperlink"/>
                  <w:i/>
                  <w:iCs/>
                </w:rPr>
                <w:t>MKT 300</w:t>
              </w:r>
            </w:hyperlink>
            <w:r w:rsidR="00732BC3" w:rsidRPr="00732BC3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9" w:tooltip="https://ut.smartcatalogiq.com/en/current/catalog/course-descriptions/awr-academic-writing/100/awr-101" w:history="1">
              <w:r w:rsidR="00732BC3" w:rsidRPr="00732BC3">
                <w:rPr>
                  <w:rStyle w:val="Hyperlink"/>
                  <w:i/>
                  <w:iCs/>
                </w:rPr>
                <w:t>AWR 101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20" w:tooltip="https://ut.smartcatalogiq.com/en/current/catalog/course-descriptions/awr-academic-writing/200/awr-201" w:history="1">
              <w:r w:rsidR="00732BC3" w:rsidRPr="00732BC3">
                <w:rPr>
                  <w:rStyle w:val="Hyperlink"/>
                  <w:i/>
                  <w:iCs/>
                </w:rPr>
                <w:t>AWR 201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21" w:tooltip="https://ut.smartcatalogiq.com/en/current/catalog/course-descriptions/ut-spartan-studies/200/utampa-200" w:history="1">
              <w:r w:rsidR="00732BC3" w:rsidRPr="00732BC3">
                <w:rPr>
                  <w:rStyle w:val="Hyperlink"/>
                  <w:i/>
                  <w:iCs/>
                </w:rPr>
                <w:t>UTAMPA 200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22" w:tooltip="https://ut.smartcatalogiq.com/en/current/catalog/course-descriptions/ut-spartan-studies/200/utampa-201" w:history="1">
              <w:r w:rsidR="00732BC3" w:rsidRPr="00732BC3">
                <w:rPr>
                  <w:rStyle w:val="Hyperlink"/>
                  <w:i/>
                  <w:iCs/>
                </w:rPr>
                <w:t>UTAMPA 201</w:t>
              </w:r>
            </w:hyperlink>
            <w:r w:rsidR="00732BC3" w:rsidRPr="00732BC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68CE84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BA2187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6E2051A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11F83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813E9" w:rsidRPr="00D421C1" w14:paraId="1BC19B4B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CB97EE7" w14:textId="1899D5FF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6046E348" w14:textId="77777777" w:rsidR="00732BC3" w:rsidRDefault="00732BC3" w:rsidP="00732BC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A8A2749" w14:textId="77777777" w:rsidR="00732BC3" w:rsidRDefault="00732BC3" w:rsidP="00732BC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4111E519" w14:textId="77777777" w:rsidR="00732BC3" w:rsidRDefault="00732BC3" w:rsidP="00732BC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68ED828" w14:textId="77777777" w:rsidR="00732BC3" w:rsidRDefault="00732BC3" w:rsidP="00732BC3">
            <w:pPr>
              <w:spacing w:after="0"/>
            </w:pPr>
          </w:p>
          <w:p w14:paraId="232ACB83" w14:textId="3C2ACDAF" w:rsidR="00732BC3" w:rsidRDefault="00732BC3" w:rsidP="00732BC3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ENT 320, </w:t>
            </w:r>
            <w:r>
              <w:rPr>
                <w:rFonts w:ascii="Times New Roman" w:hAnsi="Times New Roman"/>
              </w:rPr>
              <w:t>ENT 330, ENT 360, ENT 380, ENT 390, ENT 475, ENT 487, ENT 495, ENT*, IBS 492, IBS 495, ITM 361, LED 450, MGT 350, MGT 355, MGT 360, MGT 365, MGT 370, MGT 450, MGT 492, MGT*</w:t>
            </w:r>
          </w:p>
          <w:p w14:paraId="184072B6" w14:textId="3AE97B8E" w:rsidR="00F813E9" w:rsidRPr="00D421C1" w:rsidRDefault="00732BC3" w:rsidP="00732BC3">
            <w:pPr>
              <w:spacing w:after="0"/>
              <w:rPr>
                <w:b/>
                <w:bCs/>
              </w:rPr>
            </w:pPr>
            <w:r w:rsidRPr="00F85657">
              <w:rPr>
                <w:sz w:val="20"/>
                <w:szCs w:val="20"/>
              </w:rPr>
              <w:t>*May take any ENT</w:t>
            </w:r>
            <w:r>
              <w:rPr>
                <w:sz w:val="20"/>
                <w:szCs w:val="20"/>
              </w:rPr>
              <w:t>/MGT</w:t>
            </w:r>
            <w:r w:rsidRPr="00F85657">
              <w:rPr>
                <w:sz w:val="20"/>
                <w:szCs w:val="20"/>
              </w:rPr>
              <w:t xml:space="preserve"> course not already taken except independent studies</w:t>
            </w:r>
            <w:r>
              <w:rPr>
                <w:sz w:val="20"/>
                <w:szCs w:val="20"/>
              </w:rPr>
              <w:t>/internships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F813E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F813E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0F96" w14:textId="77777777" w:rsidR="00247858" w:rsidRDefault="00247858" w:rsidP="00A5113C">
      <w:pPr>
        <w:spacing w:after="0"/>
      </w:pPr>
      <w:r>
        <w:separator/>
      </w:r>
    </w:p>
  </w:endnote>
  <w:endnote w:type="continuationSeparator" w:id="0">
    <w:p w14:paraId="73EC03F7" w14:textId="77777777" w:rsidR="00247858" w:rsidRDefault="0024785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55146" w14:textId="77777777" w:rsidR="00247858" w:rsidRDefault="00247858" w:rsidP="00A5113C">
      <w:pPr>
        <w:spacing w:after="0"/>
      </w:pPr>
      <w:r>
        <w:separator/>
      </w:r>
    </w:p>
  </w:footnote>
  <w:footnote w:type="continuationSeparator" w:id="0">
    <w:p w14:paraId="1F4AF71F" w14:textId="77777777" w:rsidR="00247858" w:rsidRDefault="0024785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8248">
    <w:abstractNumId w:val="0"/>
  </w:num>
  <w:num w:numId="2" w16cid:durableId="1029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32FC8"/>
    <w:rsid w:val="000652B6"/>
    <w:rsid w:val="00072B75"/>
    <w:rsid w:val="000B7FC0"/>
    <w:rsid w:val="000D30CF"/>
    <w:rsid w:val="001230E5"/>
    <w:rsid w:val="00141531"/>
    <w:rsid w:val="00142AD0"/>
    <w:rsid w:val="00172398"/>
    <w:rsid w:val="001C6C3E"/>
    <w:rsid w:val="001E0F8E"/>
    <w:rsid w:val="002041EF"/>
    <w:rsid w:val="00225CAB"/>
    <w:rsid w:val="00227ACF"/>
    <w:rsid w:val="00233CE6"/>
    <w:rsid w:val="00247858"/>
    <w:rsid w:val="00285838"/>
    <w:rsid w:val="002946E6"/>
    <w:rsid w:val="002E08A0"/>
    <w:rsid w:val="003228AD"/>
    <w:rsid w:val="00330247"/>
    <w:rsid w:val="00366CF4"/>
    <w:rsid w:val="003A3329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5F4118"/>
    <w:rsid w:val="00636B2A"/>
    <w:rsid w:val="0064090B"/>
    <w:rsid w:val="0067456F"/>
    <w:rsid w:val="006A68B8"/>
    <w:rsid w:val="006B5F2A"/>
    <w:rsid w:val="006E0A87"/>
    <w:rsid w:val="00726D6E"/>
    <w:rsid w:val="00732BC3"/>
    <w:rsid w:val="0074527A"/>
    <w:rsid w:val="00752C28"/>
    <w:rsid w:val="007C5B9B"/>
    <w:rsid w:val="007F140B"/>
    <w:rsid w:val="00811F83"/>
    <w:rsid w:val="008145BE"/>
    <w:rsid w:val="00880BBB"/>
    <w:rsid w:val="008F4595"/>
    <w:rsid w:val="00902A5F"/>
    <w:rsid w:val="00904E76"/>
    <w:rsid w:val="00932C62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73809"/>
    <w:rsid w:val="00B75E39"/>
    <w:rsid w:val="00BA2187"/>
    <w:rsid w:val="00BB1D3E"/>
    <w:rsid w:val="00BE4E97"/>
    <w:rsid w:val="00BE6715"/>
    <w:rsid w:val="00BF6D7D"/>
    <w:rsid w:val="00C4547A"/>
    <w:rsid w:val="00C907B3"/>
    <w:rsid w:val="00CB6122"/>
    <w:rsid w:val="00D421C1"/>
    <w:rsid w:val="00D45120"/>
    <w:rsid w:val="00D6459B"/>
    <w:rsid w:val="00D678A4"/>
    <w:rsid w:val="00D77D18"/>
    <w:rsid w:val="00D94476"/>
    <w:rsid w:val="00DE4729"/>
    <w:rsid w:val="00E415F7"/>
    <w:rsid w:val="00E441B3"/>
    <w:rsid w:val="00EA684D"/>
    <w:rsid w:val="00EA6BBF"/>
    <w:rsid w:val="00ED38EA"/>
    <w:rsid w:val="00EE01D4"/>
    <w:rsid w:val="00EF2C1D"/>
    <w:rsid w:val="00F15885"/>
    <w:rsid w:val="00F813E9"/>
    <w:rsid w:val="00F96F24"/>
    <w:rsid w:val="00FA50F3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4512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45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</dc:title>
  <dc:subject/>
  <dc:creator>The University of Tampa</dc:creator>
  <cp:keywords>Unofficial, Degree, Planning, Worksheet, Major, BS, in, Management, The, University, of, Tampa</cp:keywords>
  <dc:description/>
  <cp:lastModifiedBy>Amy Apicerno</cp:lastModifiedBy>
  <cp:revision>2</cp:revision>
  <dcterms:created xsi:type="dcterms:W3CDTF">2025-07-15T15:39:00Z</dcterms:created>
  <dcterms:modified xsi:type="dcterms:W3CDTF">2025-07-15T15:39:00Z</dcterms:modified>
  <cp:category/>
</cp:coreProperties>
</file>