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879DD" w14:textId="09B62D2E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</w:t>
      </w:r>
      <w:r w:rsidR="00F341D6">
        <w:t xml:space="preserve"> </w:t>
      </w:r>
      <w:r>
        <w:t>2024</w:t>
      </w:r>
      <w:r w:rsidR="00F341D6">
        <w:t xml:space="preserve"> - 2025</w:t>
      </w:r>
    </w:p>
    <w:p w14:paraId="645C0B66" w14:textId="65D3A93F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2A2A2D">
        <w:t>Human Performance – Exercise Physiology</w:t>
      </w:r>
    </w:p>
    <w:p w14:paraId="297ECB5F" w14:textId="5188432B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>Course descriptions are available in the current catalog. More detailed descriptions of the program can be found in the</w:t>
      </w:r>
      <w:r w:rsidR="00F341D6">
        <w:t xml:space="preserve"> </w:t>
      </w:r>
      <w:hyperlink r:id="rId7" w:history="1">
        <w:r w:rsidR="00F341D6" w:rsidRPr="00F341D6">
          <w:rPr>
            <w:rStyle w:val="Hyperlink"/>
          </w:rPr>
          <w:t>2024-2025 c</w:t>
        </w:r>
        <w:r w:rsidR="00F341D6" w:rsidRPr="00F341D6">
          <w:rPr>
            <w:rStyle w:val="Hyperlink"/>
          </w:rPr>
          <w:t>a</w:t>
        </w:r>
        <w:r w:rsidR="00F341D6" w:rsidRPr="00F341D6">
          <w:rPr>
            <w:rStyle w:val="Hyperlink"/>
          </w:rPr>
          <w:t>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3799D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33CA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056B9D8F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4FFD85A3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3933CA">
                <w:rPr>
                  <w:rStyle w:val="Hyperlink"/>
                  <w:color w:val="0000FF"/>
                </w:rPr>
                <w:t>Core</w:t>
              </w:r>
              <w:r w:rsidR="002946E6" w:rsidRPr="003933CA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5D38A9AE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3933CA">
                <w:rPr>
                  <w:rStyle w:val="Hyperlink"/>
                  <w:color w:val="0000FF"/>
                </w:rPr>
                <w:t>Core</w:t>
              </w:r>
              <w:r w:rsidR="002946E6" w:rsidRPr="003933CA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7C1E76F3" w:rsidR="00E415F7" w:rsidRDefault="0024571B" w:rsidP="007257D8">
            <w:pPr>
              <w:spacing w:after="0"/>
            </w:pPr>
            <w:r>
              <w:t>ESC 491 &amp; ESC 492</w:t>
            </w: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ABB045A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3933CA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2E0C84B3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3933CA">
                <w:rPr>
                  <w:rStyle w:val="Hyperlink"/>
                  <w:color w:val="0000FF"/>
                </w:rPr>
                <w:t xml:space="preserve">Visual </w:t>
              </w:r>
              <w:r w:rsidR="00F96F24" w:rsidRPr="003933CA">
                <w:rPr>
                  <w:rStyle w:val="Hyperlink"/>
                  <w:color w:val="0000FF"/>
                </w:rPr>
                <w:t>and</w:t>
              </w:r>
              <w:r w:rsidR="00403CB1" w:rsidRPr="003933CA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3933CA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495537B2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3933CA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6D29BA8C" w:rsidR="00403CB1" w:rsidRDefault="00000000" w:rsidP="007257D8">
            <w:pPr>
              <w:spacing w:after="0"/>
            </w:pPr>
            <w:hyperlink r:id="rId13" w:tooltip="Natural Science" w:history="1">
              <w:r w:rsidR="00403CB1" w:rsidRPr="003933CA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3B7163AE" w:rsidR="00D421C1" w:rsidRDefault="005F79E4" w:rsidP="007257D8">
            <w:pPr>
              <w:spacing w:after="0"/>
            </w:pPr>
            <w:r>
              <w:t>CHE 152</w:t>
            </w:r>
            <w:r w:rsidR="00224862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435414F6" w:rsidR="00BF7739" w:rsidRDefault="00526050" w:rsidP="007257D8">
      <w:pPr>
        <w:pStyle w:val="Heading2"/>
        <w:spacing w:before="0"/>
      </w:pPr>
      <w:r>
        <w:t>Human Performance – Exercise Physiology</w:t>
      </w:r>
      <w:r w:rsidR="00BF7739">
        <w:t xml:space="preserve"> Requirements (</w:t>
      </w:r>
      <w:r w:rsidR="00930B20">
        <w:t>57-58</w:t>
      </w:r>
      <w:r w:rsidR="00BF7739">
        <w:t xml:space="preserve"> Credits)</w:t>
      </w:r>
    </w:p>
    <w:p w14:paraId="7D842017" w14:textId="3FFF023C" w:rsidR="00310FB1" w:rsidRPr="00752C28" w:rsidRDefault="00526050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Human Performance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4FF0457F" w:rsidR="00310FB1" w:rsidRDefault="00526050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Human Performance Core</w:t>
            </w:r>
            <w:r w:rsidR="00310FB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31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26050" w14:paraId="0C5BA72E" w14:textId="77777777" w:rsidTr="000836B6">
        <w:trPr>
          <w:cantSplit/>
        </w:trPr>
        <w:tc>
          <w:tcPr>
            <w:tcW w:w="3617" w:type="pct"/>
          </w:tcPr>
          <w:p w14:paraId="1368EAF5" w14:textId="77777777" w:rsidR="00310FB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105 (2cr) – Biokinetics and Conditioning</w:t>
            </w:r>
          </w:p>
          <w:p w14:paraId="515DA2F6" w14:textId="4C46076C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041921C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26050" w14:paraId="28043ABB" w14:textId="77777777" w:rsidTr="000836B6">
        <w:trPr>
          <w:cantSplit/>
        </w:trPr>
        <w:tc>
          <w:tcPr>
            <w:tcW w:w="3617" w:type="pct"/>
          </w:tcPr>
          <w:p w14:paraId="2096447A" w14:textId="77777777" w:rsidR="00310FB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110 (2cr) – Introduction to Exercise Science and Sport Studies</w:t>
            </w:r>
          </w:p>
          <w:p w14:paraId="13EC9D20" w14:textId="4C2EC715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754979C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26050" w14:paraId="6731A862" w14:textId="77777777" w:rsidTr="000836B6">
        <w:trPr>
          <w:cantSplit/>
        </w:trPr>
        <w:tc>
          <w:tcPr>
            <w:tcW w:w="3617" w:type="pct"/>
          </w:tcPr>
          <w:p w14:paraId="441148BD" w14:textId="77777777" w:rsidR="00C20C3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280 (3cr) – Adult Fitness</w:t>
            </w:r>
          </w:p>
          <w:p w14:paraId="4D8D4D97" w14:textId="1CD62E7F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0E6774B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95C04F0" w14:textId="77777777" w:rsidTr="000836B6">
        <w:trPr>
          <w:cantSplit/>
        </w:trPr>
        <w:tc>
          <w:tcPr>
            <w:tcW w:w="3617" w:type="pct"/>
          </w:tcPr>
          <w:p w14:paraId="1F57B673" w14:textId="77777777" w:rsidR="00C20C3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330 (3cr) – Human Development and Motor Learning</w:t>
            </w:r>
          </w:p>
          <w:p w14:paraId="2685DDE4" w14:textId="72A24303" w:rsidR="00526050" w:rsidRPr="00526050" w:rsidRDefault="00526050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FE7853" w:rsidRPr="00FE7853">
              <w:rPr>
                <w:rFonts w:cstheme="minorHAnsi"/>
                <w:i/>
                <w:iCs/>
              </w:rPr>
              <w:t>HSC 220 or HSC 230 with a C or bette</w:t>
            </w:r>
            <w:r w:rsidR="00FE7853"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789E3D68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03D975F" w14:textId="77777777" w:rsidTr="000836B6">
        <w:trPr>
          <w:cantSplit/>
        </w:trPr>
        <w:tc>
          <w:tcPr>
            <w:tcW w:w="3617" w:type="pct"/>
          </w:tcPr>
          <w:p w14:paraId="119BF59C" w14:textId="77777777" w:rsidR="00C20C31" w:rsidRDefault="00526050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340 (3cr) – Applied Kinesiology</w:t>
            </w:r>
          </w:p>
          <w:p w14:paraId="2FF9E65E" w14:textId="02F0212C" w:rsidR="00526050" w:rsidRPr="00526050" w:rsidRDefault="00FE7853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21075EAC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444C7FE" w14:textId="77777777" w:rsidTr="000836B6">
        <w:trPr>
          <w:cantSplit/>
        </w:trPr>
        <w:tc>
          <w:tcPr>
            <w:tcW w:w="3617" w:type="pct"/>
          </w:tcPr>
          <w:p w14:paraId="6B5C1546" w14:textId="77777777" w:rsidR="00C20C31" w:rsidRDefault="00526050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371 (3cr) – Prevention and Care of Sports Injuries</w:t>
            </w:r>
          </w:p>
          <w:p w14:paraId="282F6782" w14:textId="77777777" w:rsidR="00FE7853" w:rsidRDefault="00FE7853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better and ESC 340</w:t>
            </w:r>
          </w:p>
          <w:p w14:paraId="6C301B01" w14:textId="0CFE10A3" w:rsidR="00526050" w:rsidRPr="00526050" w:rsidRDefault="00FE7853" w:rsidP="00C20C31">
            <w:pPr>
              <w:spacing w:after="0"/>
              <w:rPr>
                <w:rFonts w:cstheme="minorHAnsi"/>
              </w:rPr>
            </w:pPr>
            <w:r w:rsidRPr="00FE7853">
              <w:rPr>
                <w:rFonts w:cstheme="minorHAnsi"/>
                <w:i/>
                <w:iCs/>
              </w:rPr>
              <w:t>Pre</w:t>
            </w:r>
            <w:r>
              <w:rPr>
                <w:rFonts w:cstheme="minorHAnsi"/>
                <w:i/>
                <w:iCs/>
              </w:rPr>
              <w:t>/Co-</w:t>
            </w:r>
            <w:r w:rsidRPr="00FE7853">
              <w:rPr>
                <w:rFonts w:cstheme="minorHAnsi"/>
                <w:i/>
                <w:iCs/>
              </w:rPr>
              <w:t>requisite: ESC 150 or HSC 250</w:t>
            </w:r>
          </w:p>
        </w:tc>
        <w:tc>
          <w:tcPr>
            <w:tcW w:w="671" w:type="pct"/>
          </w:tcPr>
          <w:p w14:paraId="0C88D3A0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26050" w14:paraId="63783681" w14:textId="77777777" w:rsidTr="000836B6">
        <w:trPr>
          <w:cantSplit/>
        </w:trPr>
        <w:tc>
          <w:tcPr>
            <w:tcW w:w="3617" w:type="pct"/>
          </w:tcPr>
          <w:p w14:paraId="2BD3DE75" w14:textId="77777777" w:rsidR="000D390D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380 (3cr) – Exercise Testing and Prescription</w:t>
            </w:r>
          </w:p>
          <w:p w14:paraId="3E990E21" w14:textId="74FFCF5C" w:rsidR="00526050" w:rsidRP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better (ESC 340 recommended)</w:t>
            </w:r>
          </w:p>
        </w:tc>
        <w:tc>
          <w:tcPr>
            <w:tcW w:w="671" w:type="pct"/>
          </w:tcPr>
          <w:p w14:paraId="10BFCD26" w14:textId="77777777" w:rsidR="000D390D" w:rsidRPr="00526050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2DF762" w14:textId="77777777" w:rsidR="000D390D" w:rsidRPr="00526050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2DB824C4" w14:textId="77777777" w:rsidTr="000836B6">
        <w:trPr>
          <w:cantSplit/>
        </w:trPr>
        <w:tc>
          <w:tcPr>
            <w:tcW w:w="3617" w:type="pct"/>
          </w:tcPr>
          <w:p w14:paraId="32DFBD42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460 (3cr) – Physiology of Exercise</w:t>
            </w:r>
          </w:p>
          <w:p w14:paraId="4112F0F8" w14:textId="1A1B53BC" w:rsid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0EB33942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A84051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0C23B46D" w14:textId="77777777" w:rsidTr="000836B6">
        <w:trPr>
          <w:cantSplit/>
        </w:trPr>
        <w:tc>
          <w:tcPr>
            <w:tcW w:w="3617" w:type="pct"/>
          </w:tcPr>
          <w:p w14:paraId="638DA1C9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491 (3cr) – Senior Seminar in Exercise Science</w:t>
            </w:r>
          </w:p>
          <w:p w14:paraId="54C451EC" w14:textId="61411AB8" w:rsid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ESC 380 and senior status</w:t>
            </w:r>
            <w:r w:rsidR="0024571B">
              <w:rPr>
                <w:rFonts w:cstheme="minorHAnsi"/>
                <w:i/>
                <w:iCs/>
              </w:rPr>
              <w:t>. ESC 492 taken as co-requisite.</w:t>
            </w:r>
          </w:p>
        </w:tc>
        <w:tc>
          <w:tcPr>
            <w:tcW w:w="671" w:type="pct"/>
          </w:tcPr>
          <w:p w14:paraId="0A87B058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284CFC7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013F2084" w14:textId="77777777" w:rsidTr="000836B6">
        <w:trPr>
          <w:cantSplit/>
        </w:trPr>
        <w:tc>
          <w:tcPr>
            <w:tcW w:w="3617" w:type="pct"/>
          </w:tcPr>
          <w:p w14:paraId="3CBD4547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1133957E" w14:textId="0EFF378C" w:rsid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2FAAA57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5657B7C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6D0B13E7" w14:textId="77777777" w:rsidTr="000836B6">
        <w:trPr>
          <w:cantSplit/>
        </w:trPr>
        <w:tc>
          <w:tcPr>
            <w:tcW w:w="3617" w:type="pct"/>
          </w:tcPr>
          <w:p w14:paraId="0EED2583" w14:textId="29AD2ED3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0B6B31EE" w14:textId="12E5A532" w:rsid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A6727CB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6E504A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0A540513" w:rsidR="00C20C31" w:rsidRPr="00752C28" w:rsidRDefault="00526050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Exercise Physiology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03229C3B" w:rsidR="00C20C31" w:rsidRDefault="00526050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Exercise Physiology Concentration</w:t>
            </w:r>
            <w:r w:rsidR="00C20C31">
              <w:rPr>
                <w:b/>
                <w:bCs/>
              </w:rPr>
              <w:t xml:space="preserve"> Requirements (</w:t>
            </w:r>
            <w:r w:rsidR="00930B20">
              <w:rPr>
                <w:b/>
                <w:bCs/>
              </w:rPr>
              <w:t>26-27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26050" w:rsidRPr="00597CC6" w14:paraId="509101A4" w14:textId="77777777" w:rsidTr="000B2C1D">
        <w:trPr>
          <w:cantSplit/>
        </w:trPr>
        <w:tc>
          <w:tcPr>
            <w:tcW w:w="3617" w:type="pct"/>
          </w:tcPr>
          <w:p w14:paraId="4E25B142" w14:textId="77777777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 (Can fulfill Spartan Studies Distribution Requirement)</w:t>
            </w:r>
          </w:p>
          <w:p w14:paraId="170E0BDE" w14:textId="77777777" w:rsidR="00526050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10EA03C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7CA02270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561C8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69F26931" w14:textId="77777777" w:rsidTr="000B2C1D">
        <w:trPr>
          <w:cantSplit/>
        </w:trPr>
        <w:tc>
          <w:tcPr>
            <w:tcW w:w="3617" w:type="pct"/>
          </w:tcPr>
          <w:p w14:paraId="65F8DCEC" w14:textId="7C2B9329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224862">
              <w:rPr>
                <w:rFonts w:cstheme="minorHAnsi"/>
              </w:rPr>
              <w:t xml:space="preserve"> (Can fulfill Spartan Studies Distribution Requirement)</w:t>
            </w:r>
          </w:p>
          <w:p w14:paraId="17403C9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661A4E2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AFF29C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0912E3EF" w14:textId="77777777" w:rsidTr="000B2C1D">
        <w:trPr>
          <w:cantSplit/>
        </w:trPr>
        <w:tc>
          <w:tcPr>
            <w:tcW w:w="3617" w:type="pct"/>
          </w:tcPr>
          <w:p w14:paraId="0E2B264E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230 (3cr) – Human Anatomy and Physiology I (1)</w:t>
            </w:r>
          </w:p>
          <w:p w14:paraId="1A46628C" w14:textId="53A38085" w:rsid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  <w:p w14:paraId="2EEB565B" w14:textId="3B52F055" w:rsidR="00FE7853" w:rsidRP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234</w:t>
            </w:r>
          </w:p>
        </w:tc>
        <w:tc>
          <w:tcPr>
            <w:tcW w:w="671" w:type="pct"/>
          </w:tcPr>
          <w:p w14:paraId="155CBBF3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1A3196B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44160EF8" w14:textId="77777777" w:rsidTr="000B2C1D">
        <w:trPr>
          <w:cantSplit/>
        </w:trPr>
        <w:tc>
          <w:tcPr>
            <w:tcW w:w="3617" w:type="pct"/>
          </w:tcPr>
          <w:p w14:paraId="0CB7485D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231 (3cr) – Human Anatomy and Physiology II (2)</w:t>
            </w:r>
          </w:p>
          <w:p w14:paraId="3F9247DC" w14:textId="73BCB0AB" w:rsid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63B42FCD" w14:textId="13094BF0" w:rsidR="00FE7853" w:rsidRP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235</w:t>
            </w:r>
          </w:p>
        </w:tc>
        <w:tc>
          <w:tcPr>
            <w:tcW w:w="671" w:type="pct"/>
          </w:tcPr>
          <w:p w14:paraId="129AC8C1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146290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7A4E6638" w14:textId="77777777" w:rsidTr="000B2C1D">
        <w:trPr>
          <w:cantSplit/>
        </w:trPr>
        <w:tc>
          <w:tcPr>
            <w:tcW w:w="3617" w:type="pct"/>
          </w:tcPr>
          <w:p w14:paraId="2787905A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234 (1cr) – Human Anatomy and Physiology I (1) Laboratory</w:t>
            </w:r>
          </w:p>
          <w:p w14:paraId="2B4ABBAF" w14:textId="044BA7A7" w:rsidR="00FE7853" w:rsidRP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230 or permission of instructor</w:t>
            </w:r>
          </w:p>
        </w:tc>
        <w:tc>
          <w:tcPr>
            <w:tcW w:w="671" w:type="pct"/>
          </w:tcPr>
          <w:p w14:paraId="6D0EFFA3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37212F6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58E73D07" w14:textId="77777777" w:rsidTr="000B2C1D">
        <w:trPr>
          <w:cantSplit/>
        </w:trPr>
        <w:tc>
          <w:tcPr>
            <w:tcW w:w="3617" w:type="pct"/>
          </w:tcPr>
          <w:p w14:paraId="34DC0A1D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235 (1cr) – Human Anatomy and Physiology II (2) Laboratory</w:t>
            </w:r>
          </w:p>
          <w:p w14:paraId="195A76B5" w14:textId="1926A335" w:rsid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AD692CD" w14:textId="19742FCC" w:rsidR="00FE7853" w:rsidRP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04CA7BDF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FED2BB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5655A7F0" w14:textId="77777777" w:rsidTr="000B2C1D">
        <w:trPr>
          <w:cantSplit/>
        </w:trPr>
        <w:tc>
          <w:tcPr>
            <w:tcW w:w="3617" w:type="pct"/>
          </w:tcPr>
          <w:p w14:paraId="0FBE5F4D" w14:textId="56F47DAC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69359C26" w14:textId="7C2881F4" w:rsidR="00FE7853" w:rsidRPr="00930B20" w:rsidRDefault="00930B2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48B45205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8BB5917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6D0106D2" w14:textId="77777777" w:rsidTr="000B2C1D">
        <w:trPr>
          <w:cantSplit/>
        </w:trPr>
        <w:tc>
          <w:tcPr>
            <w:tcW w:w="3617" w:type="pct"/>
          </w:tcPr>
          <w:p w14:paraId="0BBCE34F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49A035CC" w14:textId="3C6B4DB6" w:rsidR="00FE7853" w:rsidRDefault="00930B2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223CAA1A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567CDE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714DF756" w14:textId="77777777" w:rsidTr="000B2C1D">
        <w:trPr>
          <w:cantSplit/>
        </w:trPr>
        <w:tc>
          <w:tcPr>
            <w:tcW w:w="3617" w:type="pct"/>
          </w:tcPr>
          <w:p w14:paraId="7BC00F4C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2183DBB6" w14:textId="7A2E7426" w:rsidR="00FE7853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A90A07E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69F7A2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6F8CCE1E" w14:textId="77777777" w:rsidTr="000B2C1D">
        <w:trPr>
          <w:cantSplit/>
        </w:trPr>
        <w:tc>
          <w:tcPr>
            <w:tcW w:w="3617" w:type="pct"/>
          </w:tcPr>
          <w:p w14:paraId="31C1708E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150 (2cr) – Comprehensive First Aid/CPR/AED</w:t>
            </w:r>
          </w:p>
          <w:p w14:paraId="0ABC1E44" w14:textId="09610089" w:rsidR="00930B20" w:rsidRDefault="00930B20" w:rsidP="000B2C1D">
            <w:pPr>
              <w:spacing w:after="0"/>
              <w:rPr>
                <w:rFonts w:cstheme="minorHAnsi"/>
              </w:rPr>
            </w:pPr>
            <w:r w:rsidRPr="00930B2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HSC 250 (3cr) – Emergency Care for the Healthcare Professional</w:t>
            </w:r>
          </w:p>
          <w:p w14:paraId="006C29F2" w14:textId="277449E6" w:rsidR="00930B20" w:rsidRDefault="00930B2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5091DE43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70896C6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Pr="003A6270" w:rsidRDefault="007257D8" w:rsidP="007257D8">
      <w:pPr>
        <w:spacing w:after="0"/>
      </w:pPr>
    </w:p>
    <w:sectPr w:rsidR="007257D8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394AA2" w14:textId="77777777" w:rsidR="00E843A3" w:rsidRDefault="00E843A3" w:rsidP="00A5113C">
      <w:pPr>
        <w:spacing w:after="0"/>
      </w:pPr>
      <w:r>
        <w:separator/>
      </w:r>
    </w:p>
  </w:endnote>
  <w:endnote w:type="continuationSeparator" w:id="0">
    <w:p w14:paraId="0CCFB1A5" w14:textId="77777777" w:rsidR="00E843A3" w:rsidRDefault="00E843A3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B4293B" w14:textId="77777777" w:rsidR="00E843A3" w:rsidRDefault="00E843A3" w:rsidP="00A5113C">
      <w:pPr>
        <w:spacing w:after="0"/>
      </w:pPr>
      <w:r>
        <w:separator/>
      </w:r>
    </w:p>
  </w:footnote>
  <w:footnote w:type="continuationSeparator" w:id="0">
    <w:p w14:paraId="22BF54C0" w14:textId="77777777" w:rsidR="00E843A3" w:rsidRDefault="00E843A3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978193">
    <w:abstractNumId w:val="1"/>
  </w:num>
  <w:num w:numId="2" w16cid:durableId="1351955652">
    <w:abstractNumId w:val="2"/>
  </w:num>
  <w:num w:numId="3" w16cid:durableId="1030572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6A27"/>
    <w:rsid w:val="000B7FC0"/>
    <w:rsid w:val="000D0B20"/>
    <w:rsid w:val="000D390D"/>
    <w:rsid w:val="00103A12"/>
    <w:rsid w:val="00154BE1"/>
    <w:rsid w:val="001C0A72"/>
    <w:rsid w:val="001F6F90"/>
    <w:rsid w:val="00224862"/>
    <w:rsid w:val="00230D07"/>
    <w:rsid w:val="00233CE6"/>
    <w:rsid w:val="00235F2A"/>
    <w:rsid w:val="0024571B"/>
    <w:rsid w:val="002566EE"/>
    <w:rsid w:val="00266576"/>
    <w:rsid w:val="002832BC"/>
    <w:rsid w:val="00290ABF"/>
    <w:rsid w:val="002946E6"/>
    <w:rsid w:val="002A2A2D"/>
    <w:rsid w:val="002E08A0"/>
    <w:rsid w:val="002F43B3"/>
    <w:rsid w:val="00310FB1"/>
    <w:rsid w:val="00344394"/>
    <w:rsid w:val="00366CF4"/>
    <w:rsid w:val="003933CA"/>
    <w:rsid w:val="003A3329"/>
    <w:rsid w:val="003A6270"/>
    <w:rsid w:val="00403CB1"/>
    <w:rsid w:val="00422485"/>
    <w:rsid w:val="00433553"/>
    <w:rsid w:val="004411A7"/>
    <w:rsid w:val="00443AAD"/>
    <w:rsid w:val="0046097D"/>
    <w:rsid w:val="00465668"/>
    <w:rsid w:val="00466A84"/>
    <w:rsid w:val="00475D23"/>
    <w:rsid w:val="00484B93"/>
    <w:rsid w:val="005067AF"/>
    <w:rsid w:val="00526050"/>
    <w:rsid w:val="005339EA"/>
    <w:rsid w:val="0054257A"/>
    <w:rsid w:val="005568F4"/>
    <w:rsid w:val="0057572C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A68B8"/>
    <w:rsid w:val="006E0A87"/>
    <w:rsid w:val="006F2877"/>
    <w:rsid w:val="007257D8"/>
    <w:rsid w:val="00726D6E"/>
    <w:rsid w:val="00735149"/>
    <w:rsid w:val="00752C28"/>
    <w:rsid w:val="007A0E31"/>
    <w:rsid w:val="007F140B"/>
    <w:rsid w:val="008102C4"/>
    <w:rsid w:val="00842DBA"/>
    <w:rsid w:val="00880BBB"/>
    <w:rsid w:val="008E3B42"/>
    <w:rsid w:val="008F4595"/>
    <w:rsid w:val="00902A5F"/>
    <w:rsid w:val="00930B20"/>
    <w:rsid w:val="009431D7"/>
    <w:rsid w:val="00987D73"/>
    <w:rsid w:val="009A4305"/>
    <w:rsid w:val="009B1DBB"/>
    <w:rsid w:val="009E320D"/>
    <w:rsid w:val="009F6E17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20C31"/>
    <w:rsid w:val="00C72075"/>
    <w:rsid w:val="00CA4158"/>
    <w:rsid w:val="00CB6122"/>
    <w:rsid w:val="00D01AE2"/>
    <w:rsid w:val="00D421C1"/>
    <w:rsid w:val="00D54E6A"/>
    <w:rsid w:val="00D6459B"/>
    <w:rsid w:val="00D678A4"/>
    <w:rsid w:val="00D77D18"/>
    <w:rsid w:val="00D93917"/>
    <w:rsid w:val="00E32A00"/>
    <w:rsid w:val="00E415F7"/>
    <w:rsid w:val="00E441B3"/>
    <w:rsid w:val="00E55358"/>
    <w:rsid w:val="00E843A3"/>
    <w:rsid w:val="00EA684D"/>
    <w:rsid w:val="00EA6BBF"/>
    <w:rsid w:val="00EF2C1D"/>
    <w:rsid w:val="00F341D6"/>
    <w:rsid w:val="00F423EC"/>
    <w:rsid w:val="00F60F78"/>
    <w:rsid w:val="00F60F98"/>
    <w:rsid w:val="00F96F24"/>
    <w:rsid w:val="00FC045F"/>
    <w:rsid w:val="00FC4B76"/>
    <w:rsid w:val="00FD2C47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457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Human Performance – Exercise Physiology</vt:lpstr>
    </vt:vector>
  </TitlesOfParts>
  <Manager/>
  <Company/>
  <LinksUpToDate>false</LinksUpToDate>
  <CharactersWithSpaces>6104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Human Performance – Exercise Physiology</dc:title>
  <dc:subject/>
  <dc:creator>The University of Tampa</dc:creator>
  <cp:keywords>Unofficial, Degree, Planning, Worksheet, Major, BS, in, Human, Performance, Exercise, Physiology, The, University, of, Tampa</cp:keywords>
  <dc:description/>
  <cp:lastModifiedBy>Joe-Barry Gardner</cp:lastModifiedBy>
  <cp:revision>4</cp:revision>
  <dcterms:created xsi:type="dcterms:W3CDTF">2024-09-24T14:40:00Z</dcterms:created>
  <dcterms:modified xsi:type="dcterms:W3CDTF">2024-09-24T15:07:00Z</dcterms:modified>
  <cp:category/>
</cp:coreProperties>
</file>