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388521A4" w:rsidR="00236044" w:rsidRDefault="00236044" w:rsidP="002F4D1C">
      <w:pPr>
        <w:pStyle w:val="Heading1"/>
        <w:spacing w:before="0"/>
      </w:pPr>
      <w:r>
        <w:t>Unofficial Degree Planning Worksheet</w:t>
      </w:r>
      <w:r>
        <w:br/>
        <w:t>Catalog Year: 202</w:t>
      </w:r>
      <w:r w:rsidR="007C4B2F">
        <w:t>4 - 2025</w:t>
      </w:r>
    </w:p>
    <w:p w14:paraId="0C8386D4" w14:textId="62BE6E2A" w:rsidR="00236044" w:rsidRDefault="00236044" w:rsidP="002F4D1C">
      <w:pPr>
        <w:pStyle w:val="Heading1"/>
        <w:spacing w:before="0"/>
      </w:pPr>
      <w:r>
        <w:t xml:space="preserve">Major: BA in </w:t>
      </w:r>
      <w:r w:rsidR="00BE33E9">
        <w:t>Philosophy</w:t>
      </w:r>
    </w:p>
    <w:p w14:paraId="2CD81DCD" w14:textId="6BEB1409"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history="1">
        <w:r w:rsidR="007C4B2F">
          <w:rPr>
            <w:rStyle w:val="Hyperlink"/>
            <w:color w:val="0000FF"/>
          </w:rPr>
          <w:t>2024 - 2025 catalog</w:t>
        </w:r>
      </w:hyperlink>
      <w:r>
        <w:t>.</w:t>
      </w:r>
    </w:p>
    <w:p w14:paraId="79FC1072" w14:textId="77777777" w:rsidR="00236044" w:rsidRPr="00752C28" w:rsidRDefault="00236044" w:rsidP="002F4D1C">
      <w:pPr>
        <w:spacing w:after="0"/>
        <w:rPr>
          <w:sz w:val="16"/>
          <w:szCs w:val="16"/>
        </w:rPr>
      </w:pPr>
    </w:p>
    <w:p w14:paraId="11127513" w14:textId="77777777" w:rsidR="003113E3" w:rsidRDefault="003113E3" w:rsidP="003113E3">
      <w:pPr>
        <w:pStyle w:val="Heading2"/>
        <w:spacing w:before="0"/>
      </w:pPr>
      <w:r>
        <w:t>University Graduation Requirements</w:t>
      </w:r>
    </w:p>
    <w:p w14:paraId="0C222728" w14:textId="77777777" w:rsidR="003113E3" w:rsidRDefault="00000000" w:rsidP="003113E3">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3113E3">
            <w:rPr>
              <w:rFonts w:ascii="MS Gothic" w:eastAsia="MS Gothic" w:hAnsi="MS Gothic" w:hint="eastAsia"/>
            </w:rPr>
            <w:t>☐</w:t>
          </w:r>
        </w:sdtContent>
      </w:sdt>
      <w:r w:rsidR="003113E3">
        <w:t>Students must earn 124 hours to be eligible for graduation.</w:t>
      </w:r>
    </w:p>
    <w:p w14:paraId="1544E76D" w14:textId="77777777" w:rsidR="003113E3" w:rsidRDefault="00000000" w:rsidP="003113E3">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3113E3">
            <w:rPr>
              <w:rFonts w:ascii="MS Gothic" w:eastAsia="MS Gothic" w:hAnsi="MS Gothic" w:hint="eastAsia"/>
            </w:rPr>
            <w:t>☐</w:t>
          </w:r>
        </w:sdtContent>
      </w:sdt>
      <w:r w:rsidR="003113E3">
        <w:t>Students must maintain an overall minimum GPA of 3.5 to be eligible for graduation with Honors Distinction.</w:t>
      </w:r>
    </w:p>
    <w:p w14:paraId="0F6EF56D" w14:textId="25C1D532" w:rsidR="003113E3" w:rsidRDefault="00000000" w:rsidP="003113E3">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A015E6">
            <w:rPr>
              <w:rFonts w:ascii="MS Gothic" w:eastAsia="MS Gothic" w:hAnsi="MS Gothic" w:hint="eastAsia"/>
            </w:rPr>
            <w:t>☐</w:t>
          </w:r>
        </w:sdtContent>
      </w:sdt>
      <w:r w:rsidR="003113E3">
        <w:t xml:space="preserve">Students must earn 100 </w:t>
      </w:r>
      <w:hyperlink r:id="rId7" w:tooltip="Academics, Community Service and Engagement" w:history="1">
        <w:r w:rsidR="0062152A">
          <w:rPr>
            <w:rStyle w:val="Hyperlink"/>
            <w:color w:val="0000FF"/>
          </w:rPr>
          <w:t>Academics, Community Service and Engagement</w:t>
        </w:r>
      </w:hyperlink>
      <w:r w:rsidR="003113E3">
        <w:t xml:space="preserve"> points per year.</w:t>
      </w:r>
    </w:p>
    <w:p w14:paraId="2ECA0C3F" w14:textId="222F7920" w:rsidR="003113E3" w:rsidRDefault="00000000" w:rsidP="003113E3">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A015E6">
            <w:rPr>
              <w:rFonts w:ascii="MS Gothic" w:eastAsia="MS Gothic" w:hAnsi="MS Gothic" w:hint="eastAsia"/>
            </w:rPr>
            <w:t>☐</w:t>
          </w:r>
        </w:sdtContent>
      </w:sdt>
      <w:r w:rsidR="003113E3">
        <w:t>Students must maintain a major minimum GPA of 2.0 to be eligible for graduation.</w:t>
      </w:r>
    </w:p>
    <w:p w14:paraId="1844A8D4" w14:textId="75D09AC7" w:rsidR="003113E3" w:rsidRDefault="00000000" w:rsidP="003113E3">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A015E6">
            <w:rPr>
              <w:rFonts w:ascii="MS Gothic" w:eastAsia="MS Gothic" w:hAnsi="MS Gothic" w:hint="eastAsia"/>
            </w:rPr>
            <w:t>☐</w:t>
          </w:r>
        </w:sdtContent>
      </w:sdt>
      <w:r w:rsidR="003113E3">
        <w:t>Students must complete 31 credit hours in residency at UT to be eligible for graduation.</w:t>
      </w:r>
    </w:p>
    <w:p w14:paraId="1D0D7BA0" w14:textId="6CA97356" w:rsidR="003113E3" w:rsidRDefault="00000000" w:rsidP="003113E3">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A015E6">
            <w:rPr>
              <w:rFonts w:ascii="MS Gothic" w:eastAsia="MS Gothic" w:hAnsi="MS Gothic" w:hint="eastAsia"/>
            </w:rPr>
            <w:t>☐</w:t>
          </w:r>
        </w:sdtContent>
      </w:sdt>
      <w:r w:rsidR="003113E3">
        <w:t>Students must complete 15 credit hours in residency at UT in their major coursework.</w:t>
      </w:r>
    </w:p>
    <w:p w14:paraId="294C5BDA" w14:textId="77777777" w:rsidR="003113E3" w:rsidRDefault="003113E3" w:rsidP="003113E3">
      <w:pPr>
        <w:spacing w:after="0"/>
      </w:pPr>
    </w:p>
    <w:p w14:paraId="716C92E8" w14:textId="77777777" w:rsidR="003113E3" w:rsidRDefault="003113E3" w:rsidP="003113E3">
      <w:pPr>
        <w:pStyle w:val="Heading2"/>
        <w:spacing w:before="0"/>
      </w:pPr>
      <w:r>
        <w:t>Honors Requirements</w:t>
      </w:r>
    </w:p>
    <w:p w14:paraId="6D4CD0E1" w14:textId="77777777" w:rsidR="003113E3" w:rsidRPr="00752C28" w:rsidRDefault="003113E3" w:rsidP="003113E3">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3113E3" w:rsidRPr="00D421C1" w14:paraId="364A6BD6" w14:textId="77777777" w:rsidTr="00361E8F">
        <w:trPr>
          <w:cantSplit/>
          <w:trHeight w:val="708"/>
          <w:tblHeader/>
        </w:trPr>
        <w:tc>
          <w:tcPr>
            <w:tcW w:w="7915" w:type="dxa"/>
            <w:shd w:val="clear" w:color="auto" w:fill="D0CECE" w:themeFill="background2" w:themeFillShade="E6"/>
          </w:tcPr>
          <w:p w14:paraId="36F638A8" w14:textId="77777777" w:rsidR="003113E3" w:rsidRPr="00D421C1" w:rsidRDefault="003113E3"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1EE854AF"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52057445" w14:textId="77777777" w:rsidR="003113E3" w:rsidRPr="00D421C1" w:rsidRDefault="003113E3" w:rsidP="00361E8F">
            <w:pPr>
              <w:spacing w:after="0"/>
              <w:rPr>
                <w:b/>
                <w:bCs/>
              </w:rPr>
            </w:pPr>
            <w:r w:rsidRPr="00D421C1">
              <w:rPr>
                <w:b/>
                <w:bCs/>
              </w:rPr>
              <w:t>Semester Taken</w:t>
            </w:r>
          </w:p>
        </w:tc>
      </w:tr>
      <w:tr w:rsidR="003113E3" w14:paraId="5E72E928" w14:textId="77777777" w:rsidTr="00361E8F">
        <w:trPr>
          <w:cantSplit/>
          <w:trHeight w:val="593"/>
        </w:trPr>
        <w:tc>
          <w:tcPr>
            <w:tcW w:w="7915" w:type="dxa"/>
          </w:tcPr>
          <w:p w14:paraId="6017B261" w14:textId="77777777" w:rsidR="003113E3" w:rsidRDefault="003113E3" w:rsidP="00361E8F">
            <w:pPr>
              <w:spacing w:after="0"/>
            </w:pPr>
            <w:r>
              <w:t>HON 100 (2cr) – Via ad Honores</w:t>
            </w:r>
          </w:p>
          <w:p w14:paraId="08231194" w14:textId="77777777" w:rsidR="003113E3" w:rsidRDefault="003113E3" w:rsidP="00361E8F">
            <w:pPr>
              <w:spacing w:after="0"/>
            </w:pPr>
            <w:r>
              <w:t>– must be taken in residency</w:t>
            </w:r>
          </w:p>
        </w:tc>
        <w:tc>
          <w:tcPr>
            <w:tcW w:w="1440" w:type="dxa"/>
          </w:tcPr>
          <w:p w14:paraId="4466022E" w14:textId="77777777" w:rsidR="003113E3" w:rsidRDefault="003113E3" w:rsidP="00361E8F">
            <w:pPr>
              <w:spacing w:after="0"/>
            </w:pPr>
          </w:p>
        </w:tc>
        <w:tc>
          <w:tcPr>
            <w:tcW w:w="1440" w:type="dxa"/>
          </w:tcPr>
          <w:p w14:paraId="186E6705" w14:textId="77777777" w:rsidR="003113E3" w:rsidRDefault="003113E3" w:rsidP="00361E8F">
            <w:pPr>
              <w:spacing w:after="0"/>
            </w:pPr>
          </w:p>
        </w:tc>
      </w:tr>
      <w:tr w:rsidR="003113E3" w14:paraId="29658DA8" w14:textId="77777777" w:rsidTr="00361E8F">
        <w:trPr>
          <w:cantSplit/>
          <w:trHeight w:val="530"/>
        </w:trPr>
        <w:tc>
          <w:tcPr>
            <w:tcW w:w="7915" w:type="dxa"/>
          </w:tcPr>
          <w:p w14:paraId="7967822A" w14:textId="77777777" w:rsidR="003113E3" w:rsidRDefault="003113E3" w:rsidP="00361E8F">
            <w:pPr>
              <w:spacing w:after="0"/>
            </w:pPr>
            <w:r>
              <w:t>AWR 101 (4cr) - Reading Locally &amp; Globally</w:t>
            </w:r>
          </w:p>
          <w:p w14:paraId="12F96EE9" w14:textId="77777777" w:rsidR="003113E3" w:rsidRDefault="003113E3" w:rsidP="00361E8F">
            <w:pPr>
              <w:spacing w:after="0"/>
            </w:pPr>
            <w:r>
              <w:rPr>
                <w:b/>
                <w:bCs/>
              </w:rPr>
              <w:t>o</w:t>
            </w:r>
            <w:r w:rsidRPr="00B26CAC">
              <w:rPr>
                <w:b/>
                <w:bCs/>
              </w:rPr>
              <w:t>r</w:t>
            </w:r>
            <w:r>
              <w:t xml:space="preserve"> AWR 110 (5cr) – Academic Writing for Multilingual Students</w:t>
            </w:r>
          </w:p>
        </w:tc>
        <w:tc>
          <w:tcPr>
            <w:tcW w:w="1440" w:type="dxa"/>
          </w:tcPr>
          <w:p w14:paraId="0620989F" w14:textId="77777777" w:rsidR="003113E3" w:rsidRDefault="003113E3" w:rsidP="00361E8F">
            <w:pPr>
              <w:spacing w:after="0"/>
            </w:pPr>
          </w:p>
        </w:tc>
        <w:tc>
          <w:tcPr>
            <w:tcW w:w="1440" w:type="dxa"/>
          </w:tcPr>
          <w:p w14:paraId="2B8BB32D" w14:textId="77777777" w:rsidR="003113E3" w:rsidRDefault="003113E3" w:rsidP="00361E8F">
            <w:pPr>
              <w:spacing w:after="0"/>
            </w:pPr>
          </w:p>
        </w:tc>
      </w:tr>
      <w:tr w:rsidR="003113E3" w14:paraId="067E6C6A" w14:textId="77777777" w:rsidTr="00361E8F">
        <w:trPr>
          <w:cantSplit/>
        </w:trPr>
        <w:tc>
          <w:tcPr>
            <w:tcW w:w="0" w:type="auto"/>
          </w:tcPr>
          <w:p w14:paraId="37F8245F" w14:textId="77777777" w:rsidR="003113E3" w:rsidRDefault="003113E3" w:rsidP="00361E8F">
            <w:pPr>
              <w:spacing w:after="0"/>
            </w:pPr>
            <w:r>
              <w:t>AWR 201 (4cr) – Writing and Research: The Local and the Global</w:t>
            </w:r>
          </w:p>
          <w:p w14:paraId="45982F25" w14:textId="77777777" w:rsidR="003113E3" w:rsidRPr="00E415F7" w:rsidRDefault="003113E3" w:rsidP="00361E8F">
            <w:pPr>
              <w:spacing w:after="0"/>
              <w:rPr>
                <w:i/>
                <w:iCs/>
              </w:rPr>
            </w:pPr>
            <w:r>
              <w:rPr>
                <w:i/>
                <w:iCs/>
              </w:rPr>
              <w:t>Pre-requisite (one of the following): AWR 101, AWR 110, or equivalent</w:t>
            </w:r>
          </w:p>
        </w:tc>
        <w:tc>
          <w:tcPr>
            <w:tcW w:w="1440" w:type="dxa"/>
          </w:tcPr>
          <w:p w14:paraId="7A558816" w14:textId="77777777" w:rsidR="003113E3" w:rsidRDefault="003113E3" w:rsidP="00361E8F">
            <w:pPr>
              <w:spacing w:after="0"/>
            </w:pPr>
          </w:p>
        </w:tc>
        <w:tc>
          <w:tcPr>
            <w:tcW w:w="1440" w:type="dxa"/>
          </w:tcPr>
          <w:p w14:paraId="3E52B88A" w14:textId="77777777" w:rsidR="003113E3" w:rsidRDefault="003113E3" w:rsidP="00361E8F">
            <w:pPr>
              <w:spacing w:after="0"/>
            </w:pPr>
          </w:p>
        </w:tc>
      </w:tr>
      <w:tr w:rsidR="003113E3" w14:paraId="15630CFF" w14:textId="77777777" w:rsidTr="00361E8F">
        <w:trPr>
          <w:cantSplit/>
          <w:trHeight w:val="557"/>
        </w:trPr>
        <w:tc>
          <w:tcPr>
            <w:tcW w:w="7915" w:type="dxa"/>
          </w:tcPr>
          <w:p w14:paraId="3B11CFA9" w14:textId="77777777" w:rsidR="003113E3" w:rsidRDefault="003113E3" w:rsidP="00361E8F">
            <w:pPr>
              <w:spacing w:after="0"/>
            </w:pPr>
            <w:r>
              <w:t>Math (4cr) Requirement (choose one):</w:t>
            </w:r>
          </w:p>
          <w:p w14:paraId="3558663B" w14:textId="77777777" w:rsidR="003113E3" w:rsidRDefault="003113E3" w:rsidP="00361E8F">
            <w:pPr>
              <w:spacing w:after="0"/>
            </w:pPr>
            <w:r>
              <w:t>MAT 155, MAT 160, or Higher</w:t>
            </w:r>
          </w:p>
        </w:tc>
        <w:tc>
          <w:tcPr>
            <w:tcW w:w="1440" w:type="dxa"/>
          </w:tcPr>
          <w:p w14:paraId="1B56A520" w14:textId="77777777" w:rsidR="003113E3" w:rsidRDefault="003113E3" w:rsidP="00361E8F">
            <w:pPr>
              <w:spacing w:after="0"/>
            </w:pPr>
          </w:p>
        </w:tc>
        <w:tc>
          <w:tcPr>
            <w:tcW w:w="1440" w:type="dxa"/>
          </w:tcPr>
          <w:p w14:paraId="66097F3C" w14:textId="77777777" w:rsidR="003113E3" w:rsidRDefault="003113E3" w:rsidP="00361E8F">
            <w:pPr>
              <w:spacing w:after="0"/>
            </w:pPr>
          </w:p>
        </w:tc>
      </w:tr>
    </w:tbl>
    <w:p w14:paraId="13F65134" w14:textId="77777777" w:rsidR="003113E3" w:rsidRDefault="003113E3" w:rsidP="003113E3">
      <w:pPr>
        <w:spacing w:after="0"/>
      </w:pPr>
    </w:p>
    <w:p w14:paraId="6B960510" w14:textId="77777777" w:rsidR="003113E3" w:rsidRPr="00752C28" w:rsidRDefault="003113E3" w:rsidP="003113E3">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01F621C5" w14:textId="77777777" w:rsidTr="00361E8F">
        <w:trPr>
          <w:cantSplit/>
          <w:tblHeader/>
        </w:trPr>
        <w:tc>
          <w:tcPr>
            <w:tcW w:w="7915" w:type="dxa"/>
            <w:shd w:val="clear" w:color="auto" w:fill="D0CECE" w:themeFill="background2" w:themeFillShade="E6"/>
          </w:tcPr>
          <w:p w14:paraId="754D3A75" w14:textId="77777777" w:rsidR="003113E3" w:rsidRPr="00D421C1" w:rsidRDefault="003113E3"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2EC8A041"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61B899EE" w14:textId="77777777" w:rsidR="003113E3" w:rsidRPr="00D421C1" w:rsidRDefault="003113E3" w:rsidP="00361E8F">
            <w:pPr>
              <w:spacing w:after="0"/>
              <w:rPr>
                <w:b/>
                <w:bCs/>
              </w:rPr>
            </w:pPr>
            <w:r w:rsidRPr="00D421C1">
              <w:rPr>
                <w:b/>
                <w:bCs/>
              </w:rPr>
              <w:t>Semester Taken</w:t>
            </w:r>
          </w:p>
        </w:tc>
      </w:tr>
      <w:tr w:rsidR="003113E3" w14:paraId="1B181078" w14:textId="77777777" w:rsidTr="00361E8F">
        <w:trPr>
          <w:cantSplit/>
        </w:trPr>
        <w:tc>
          <w:tcPr>
            <w:tcW w:w="7915" w:type="dxa"/>
          </w:tcPr>
          <w:p w14:paraId="5A7A4208" w14:textId="77777777" w:rsidR="003113E3" w:rsidRDefault="003113E3" w:rsidP="00361E8F">
            <w:pPr>
              <w:spacing w:after="0"/>
            </w:pPr>
            <w:r>
              <w:t>HON 220 (4cr) – Where have we been?</w:t>
            </w:r>
          </w:p>
          <w:p w14:paraId="1F4400FB" w14:textId="77777777" w:rsidR="003113E3" w:rsidRDefault="003113E3" w:rsidP="00361E8F">
            <w:pPr>
              <w:spacing w:after="0"/>
              <w:rPr>
                <w:i/>
                <w:iCs/>
              </w:rPr>
            </w:pPr>
            <w:r>
              <w:rPr>
                <w:i/>
                <w:iCs/>
              </w:rPr>
              <w:t>Pre-requisite: AWR 101, HON 100</w:t>
            </w:r>
          </w:p>
          <w:p w14:paraId="0EE66006" w14:textId="77777777" w:rsidR="003113E3" w:rsidRPr="000A2092" w:rsidRDefault="003113E3" w:rsidP="00361E8F">
            <w:pPr>
              <w:spacing w:after="0"/>
              <w:rPr>
                <w:i/>
                <w:iCs/>
              </w:rPr>
            </w:pPr>
            <w:r>
              <w:rPr>
                <w:i/>
                <w:iCs/>
              </w:rPr>
              <w:t>Co-requisite: AWR 201</w:t>
            </w:r>
          </w:p>
        </w:tc>
        <w:tc>
          <w:tcPr>
            <w:tcW w:w="1440" w:type="dxa"/>
          </w:tcPr>
          <w:p w14:paraId="36FE7A8E" w14:textId="77777777" w:rsidR="003113E3" w:rsidRDefault="003113E3" w:rsidP="00361E8F">
            <w:pPr>
              <w:spacing w:after="0"/>
            </w:pPr>
          </w:p>
        </w:tc>
        <w:tc>
          <w:tcPr>
            <w:tcW w:w="1440" w:type="dxa"/>
          </w:tcPr>
          <w:p w14:paraId="5BB07226" w14:textId="77777777" w:rsidR="003113E3" w:rsidRDefault="003113E3" w:rsidP="00361E8F">
            <w:pPr>
              <w:spacing w:after="0"/>
            </w:pPr>
          </w:p>
        </w:tc>
      </w:tr>
      <w:tr w:rsidR="003113E3" w14:paraId="043598DF" w14:textId="77777777" w:rsidTr="00361E8F">
        <w:trPr>
          <w:cantSplit/>
        </w:trPr>
        <w:tc>
          <w:tcPr>
            <w:tcW w:w="7915" w:type="dxa"/>
          </w:tcPr>
          <w:p w14:paraId="053C9E52" w14:textId="77777777" w:rsidR="003113E3" w:rsidRDefault="003113E3" w:rsidP="00361E8F">
            <w:pPr>
              <w:spacing w:after="0"/>
            </w:pPr>
            <w:r>
              <w:t>HON 230 (4cr) – Where are we now?</w:t>
            </w:r>
          </w:p>
          <w:p w14:paraId="01925149" w14:textId="77777777" w:rsidR="003113E3" w:rsidRDefault="003113E3" w:rsidP="00361E8F">
            <w:pPr>
              <w:spacing w:after="0"/>
              <w:rPr>
                <w:i/>
                <w:iCs/>
              </w:rPr>
            </w:pPr>
            <w:r>
              <w:rPr>
                <w:i/>
                <w:iCs/>
              </w:rPr>
              <w:t>Pre-requisite: AWR 101, HON 100</w:t>
            </w:r>
          </w:p>
          <w:p w14:paraId="65451869" w14:textId="77777777" w:rsidR="003113E3" w:rsidRPr="0000459F" w:rsidRDefault="003113E3" w:rsidP="00361E8F">
            <w:pPr>
              <w:spacing w:after="0"/>
            </w:pPr>
            <w:r>
              <w:rPr>
                <w:i/>
                <w:iCs/>
              </w:rPr>
              <w:t>Co-requisite: AWR 201</w:t>
            </w:r>
          </w:p>
        </w:tc>
        <w:tc>
          <w:tcPr>
            <w:tcW w:w="1440" w:type="dxa"/>
          </w:tcPr>
          <w:p w14:paraId="26C66B82" w14:textId="77777777" w:rsidR="003113E3" w:rsidRDefault="003113E3" w:rsidP="00361E8F">
            <w:pPr>
              <w:spacing w:after="0"/>
            </w:pPr>
          </w:p>
        </w:tc>
        <w:tc>
          <w:tcPr>
            <w:tcW w:w="1440" w:type="dxa"/>
          </w:tcPr>
          <w:p w14:paraId="251726BB" w14:textId="77777777" w:rsidR="003113E3" w:rsidRDefault="003113E3" w:rsidP="00361E8F">
            <w:pPr>
              <w:spacing w:after="0"/>
            </w:pPr>
          </w:p>
        </w:tc>
      </w:tr>
      <w:tr w:rsidR="003113E3" w14:paraId="1E82757E" w14:textId="77777777" w:rsidTr="00361E8F">
        <w:trPr>
          <w:cantSplit/>
        </w:trPr>
        <w:tc>
          <w:tcPr>
            <w:tcW w:w="7915" w:type="dxa"/>
          </w:tcPr>
          <w:p w14:paraId="17365AB0" w14:textId="77777777" w:rsidR="003113E3" w:rsidRDefault="003113E3" w:rsidP="00361E8F">
            <w:pPr>
              <w:spacing w:after="0"/>
            </w:pPr>
            <w:r>
              <w:t xml:space="preserve">HON 240 (4cr) – Where are we going? </w:t>
            </w:r>
          </w:p>
          <w:p w14:paraId="1B41C3D8" w14:textId="77777777" w:rsidR="003113E3" w:rsidRDefault="003113E3" w:rsidP="00361E8F">
            <w:pPr>
              <w:spacing w:after="0"/>
              <w:rPr>
                <w:i/>
                <w:iCs/>
              </w:rPr>
            </w:pPr>
            <w:r>
              <w:rPr>
                <w:i/>
                <w:iCs/>
              </w:rPr>
              <w:t>Pre-requisite: AWR 101, HON 100</w:t>
            </w:r>
          </w:p>
          <w:p w14:paraId="4502E7E5" w14:textId="77777777" w:rsidR="003113E3" w:rsidRDefault="003113E3" w:rsidP="00361E8F">
            <w:pPr>
              <w:spacing w:after="0"/>
            </w:pPr>
            <w:r>
              <w:rPr>
                <w:i/>
                <w:iCs/>
              </w:rPr>
              <w:t>Co-requisite: AWR 201</w:t>
            </w:r>
          </w:p>
        </w:tc>
        <w:tc>
          <w:tcPr>
            <w:tcW w:w="1440" w:type="dxa"/>
          </w:tcPr>
          <w:p w14:paraId="1B871F66" w14:textId="77777777" w:rsidR="003113E3" w:rsidRDefault="003113E3" w:rsidP="00361E8F">
            <w:pPr>
              <w:spacing w:after="0"/>
            </w:pPr>
          </w:p>
        </w:tc>
        <w:tc>
          <w:tcPr>
            <w:tcW w:w="1440" w:type="dxa"/>
          </w:tcPr>
          <w:p w14:paraId="29CC526A" w14:textId="77777777" w:rsidR="003113E3" w:rsidRDefault="003113E3" w:rsidP="00361E8F">
            <w:pPr>
              <w:spacing w:after="0"/>
            </w:pPr>
          </w:p>
        </w:tc>
      </w:tr>
    </w:tbl>
    <w:p w14:paraId="0DE2131B" w14:textId="77777777" w:rsidR="003113E3" w:rsidRDefault="003113E3" w:rsidP="003113E3"/>
    <w:p w14:paraId="3503AC5B" w14:textId="77777777" w:rsidR="003113E3" w:rsidRDefault="003113E3" w:rsidP="003113E3">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3EBA942F" w14:textId="77777777" w:rsidTr="00361E8F">
        <w:trPr>
          <w:cantSplit/>
          <w:tblHeader/>
        </w:trPr>
        <w:tc>
          <w:tcPr>
            <w:tcW w:w="7915" w:type="dxa"/>
            <w:shd w:val="clear" w:color="auto" w:fill="D0CECE" w:themeFill="background2" w:themeFillShade="E6"/>
          </w:tcPr>
          <w:p w14:paraId="68F7E5B7" w14:textId="77777777" w:rsidR="003113E3" w:rsidRPr="00D421C1" w:rsidRDefault="003113E3"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9348256"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3E78E373" w14:textId="77777777" w:rsidR="003113E3" w:rsidRPr="00D421C1" w:rsidRDefault="003113E3" w:rsidP="00361E8F">
            <w:pPr>
              <w:spacing w:after="0"/>
              <w:rPr>
                <w:b/>
                <w:bCs/>
              </w:rPr>
            </w:pPr>
            <w:r w:rsidRPr="00D421C1">
              <w:rPr>
                <w:b/>
                <w:bCs/>
              </w:rPr>
              <w:t>Semester Taken</w:t>
            </w:r>
          </w:p>
        </w:tc>
      </w:tr>
      <w:tr w:rsidR="003113E3" w14:paraId="6390F346" w14:textId="77777777" w:rsidTr="00361E8F">
        <w:trPr>
          <w:cantSplit/>
        </w:trPr>
        <w:tc>
          <w:tcPr>
            <w:tcW w:w="7915" w:type="dxa"/>
          </w:tcPr>
          <w:p w14:paraId="16D3AE03" w14:textId="77777777" w:rsidR="003113E3" w:rsidRPr="00EA6BBF" w:rsidRDefault="003113E3" w:rsidP="00361E8F">
            <w:pPr>
              <w:spacing w:after="0"/>
              <w:rPr>
                <w:rStyle w:val="Hyperlink"/>
                <w:color w:val="auto"/>
                <w:u w:val="none"/>
              </w:rPr>
            </w:pPr>
            <w:r>
              <w:t>HON 253 (4cr) – Idea Lab: Health Science or Natural Science</w:t>
            </w:r>
          </w:p>
          <w:p w14:paraId="51C761E2" w14:textId="77777777" w:rsidR="003113E3" w:rsidRDefault="003113E3" w:rsidP="00361E8F">
            <w:pPr>
              <w:spacing w:after="0"/>
              <w:rPr>
                <w:i/>
                <w:iCs/>
              </w:rPr>
            </w:pPr>
            <w:r>
              <w:rPr>
                <w:i/>
                <w:iCs/>
              </w:rPr>
              <w:t>Pre-requisite: AWR 101, HON 100</w:t>
            </w:r>
          </w:p>
          <w:p w14:paraId="69030F2A" w14:textId="77777777" w:rsidR="003113E3" w:rsidRDefault="003113E3" w:rsidP="00361E8F">
            <w:pPr>
              <w:spacing w:after="0"/>
            </w:pPr>
            <w:r>
              <w:rPr>
                <w:i/>
                <w:iCs/>
              </w:rPr>
              <w:t>Co-requisite: AWR 201</w:t>
            </w:r>
          </w:p>
        </w:tc>
        <w:tc>
          <w:tcPr>
            <w:tcW w:w="1440" w:type="dxa"/>
          </w:tcPr>
          <w:p w14:paraId="3569A5F6" w14:textId="77777777" w:rsidR="003113E3" w:rsidRDefault="003113E3" w:rsidP="00361E8F">
            <w:pPr>
              <w:spacing w:after="0"/>
            </w:pPr>
          </w:p>
        </w:tc>
        <w:tc>
          <w:tcPr>
            <w:tcW w:w="1440" w:type="dxa"/>
          </w:tcPr>
          <w:p w14:paraId="311090D4" w14:textId="77777777" w:rsidR="003113E3" w:rsidRDefault="003113E3" w:rsidP="00361E8F">
            <w:pPr>
              <w:spacing w:after="0"/>
            </w:pPr>
          </w:p>
        </w:tc>
      </w:tr>
      <w:tr w:rsidR="003113E3" w14:paraId="209B94BF" w14:textId="77777777" w:rsidTr="00361E8F">
        <w:trPr>
          <w:cantSplit/>
        </w:trPr>
        <w:tc>
          <w:tcPr>
            <w:tcW w:w="7915" w:type="dxa"/>
          </w:tcPr>
          <w:p w14:paraId="4AD1B19A" w14:textId="77777777" w:rsidR="003113E3" w:rsidRPr="00EA6BBF" w:rsidRDefault="003113E3" w:rsidP="00361E8F">
            <w:pPr>
              <w:spacing w:after="0"/>
              <w:rPr>
                <w:rStyle w:val="Hyperlink"/>
                <w:color w:val="auto"/>
                <w:u w:val="none"/>
              </w:rPr>
            </w:pPr>
            <w:r>
              <w:t>HON 255 (4cr) – Idea Lab: Humanities/Fine Arts</w:t>
            </w:r>
          </w:p>
          <w:p w14:paraId="69972D5F" w14:textId="77777777" w:rsidR="003113E3" w:rsidRDefault="003113E3" w:rsidP="00361E8F">
            <w:pPr>
              <w:spacing w:after="0"/>
              <w:rPr>
                <w:i/>
                <w:iCs/>
              </w:rPr>
            </w:pPr>
            <w:r>
              <w:rPr>
                <w:i/>
                <w:iCs/>
              </w:rPr>
              <w:t>Pre-requisite: AWR 101, HON 100</w:t>
            </w:r>
          </w:p>
          <w:p w14:paraId="67B479D7" w14:textId="77777777" w:rsidR="003113E3" w:rsidRDefault="003113E3" w:rsidP="00361E8F">
            <w:pPr>
              <w:spacing w:after="0"/>
            </w:pPr>
            <w:r>
              <w:rPr>
                <w:i/>
                <w:iCs/>
              </w:rPr>
              <w:t>Co-requisite: AWR 201</w:t>
            </w:r>
          </w:p>
        </w:tc>
        <w:tc>
          <w:tcPr>
            <w:tcW w:w="1440" w:type="dxa"/>
          </w:tcPr>
          <w:p w14:paraId="11B30F44" w14:textId="77777777" w:rsidR="003113E3" w:rsidRDefault="003113E3" w:rsidP="00361E8F">
            <w:pPr>
              <w:spacing w:after="0"/>
            </w:pPr>
          </w:p>
        </w:tc>
        <w:tc>
          <w:tcPr>
            <w:tcW w:w="1440" w:type="dxa"/>
          </w:tcPr>
          <w:p w14:paraId="1D5D553C" w14:textId="77777777" w:rsidR="003113E3" w:rsidRDefault="003113E3" w:rsidP="00361E8F">
            <w:pPr>
              <w:spacing w:after="0"/>
            </w:pPr>
          </w:p>
        </w:tc>
      </w:tr>
      <w:tr w:rsidR="003113E3" w14:paraId="695A6E79" w14:textId="77777777" w:rsidTr="00361E8F">
        <w:trPr>
          <w:cantSplit/>
        </w:trPr>
        <w:tc>
          <w:tcPr>
            <w:tcW w:w="7915" w:type="dxa"/>
          </w:tcPr>
          <w:p w14:paraId="0BA634D6" w14:textId="77777777" w:rsidR="003113E3" w:rsidRDefault="003113E3" w:rsidP="00361E8F">
            <w:pPr>
              <w:spacing w:after="0"/>
            </w:pPr>
            <w:r>
              <w:t>HON 257 (4cr) – Idea Lab: Social Science</w:t>
            </w:r>
          </w:p>
          <w:p w14:paraId="0245BA3B" w14:textId="77777777" w:rsidR="003113E3" w:rsidRDefault="003113E3" w:rsidP="00361E8F">
            <w:pPr>
              <w:spacing w:after="0"/>
              <w:rPr>
                <w:i/>
                <w:iCs/>
              </w:rPr>
            </w:pPr>
            <w:r>
              <w:rPr>
                <w:i/>
                <w:iCs/>
              </w:rPr>
              <w:t>Pre-requisite: AWR 101, HON 100</w:t>
            </w:r>
          </w:p>
          <w:p w14:paraId="48061DA9" w14:textId="77777777" w:rsidR="003113E3" w:rsidRDefault="003113E3" w:rsidP="00361E8F">
            <w:pPr>
              <w:spacing w:after="0"/>
            </w:pPr>
            <w:r>
              <w:rPr>
                <w:i/>
                <w:iCs/>
              </w:rPr>
              <w:t>Co-requisite: AWR 201</w:t>
            </w:r>
          </w:p>
        </w:tc>
        <w:tc>
          <w:tcPr>
            <w:tcW w:w="1440" w:type="dxa"/>
          </w:tcPr>
          <w:p w14:paraId="2DACA707" w14:textId="77777777" w:rsidR="003113E3" w:rsidRDefault="003113E3" w:rsidP="00361E8F">
            <w:pPr>
              <w:spacing w:after="0"/>
            </w:pPr>
          </w:p>
        </w:tc>
        <w:tc>
          <w:tcPr>
            <w:tcW w:w="1440" w:type="dxa"/>
          </w:tcPr>
          <w:p w14:paraId="53907EB9" w14:textId="77777777" w:rsidR="003113E3" w:rsidRDefault="003113E3" w:rsidP="00361E8F">
            <w:pPr>
              <w:spacing w:after="0"/>
            </w:pPr>
          </w:p>
        </w:tc>
      </w:tr>
    </w:tbl>
    <w:p w14:paraId="4D4D0E0B" w14:textId="77777777" w:rsidR="003113E3" w:rsidRDefault="003113E3" w:rsidP="003113E3">
      <w:pPr>
        <w:spacing w:after="0"/>
      </w:pPr>
    </w:p>
    <w:p w14:paraId="2020A007" w14:textId="77777777" w:rsidR="003113E3" w:rsidRPr="00752C28" w:rsidRDefault="003113E3" w:rsidP="003113E3">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3113E3" w:rsidRPr="00D421C1" w14:paraId="326A2698" w14:textId="77777777" w:rsidTr="00361E8F">
        <w:trPr>
          <w:cantSplit/>
          <w:tblHeader/>
        </w:trPr>
        <w:tc>
          <w:tcPr>
            <w:tcW w:w="7915" w:type="dxa"/>
            <w:shd w:val="clear" w:color="auto" w:fill="D0CECE" w:themeFill="background2" w:themeFillShade="E6"/>
          </w:tcPr>
          <w:p w14:paraId="1EA7F2D4" w14:textId="77777777" w:rsidR="003113E3" w:rsidRPr="00D421C1" w:rsidRDefault="003113E3"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C1B7107" w14:textId="77777777" w:rsidR="003113E3" w:rsidRPr="00D421C1" w:rsidRDefault="003113E3" w:rsidP="00361E8F">
            <w:pPr>
              <w:spacing w:after="0"/>
              <w:rPr>
                <w:b/>
                <w:bCs/>
              </w:rPr>
            </w:pPr>
            <w:r w:rsidRPr="00D421C1">
              <w:rPr>
                <w:b/>
                <w:bCs/>
              </w:rPr>
              <w:t>Course Taken</w:t>
            </w:r>
          </w:p>
        </w:tc>
        <w:tc>
          <w:tcPr>
            <w:tcW w:w="1440" w:type="dxa"/>
            <w:shd w:val="clear" w:color="auto" w:fill="D0CECE" w:themeFill="background2" w:themeFillShade="E6"/>
          </w:tcPr>
          <w:p w14:paraId="33CBF45B" w14:textId="77777777" w:rsidR="003113E3" w:rsidRPr="00D421C1" w:rsidRDefault="003113E3" w:rsidP="00361E8F">
            <w:pPr>
              <w:spacing w:after="0"/>
              <w:rPr>
                <w:b/>
                <w:bCs/>
              </w:rPr>
            </w:pPr>
            <w:r w:rsidRPr="00D421C1">
              <w:rPr>
                <w:b/>
                <w:bCs/>
              </w:rPr>
              <w:t>Semester Taken</w:t>
            </w:r>
          </w:p>
        </w:tc>
      </w:tr>
      <w:tr w:rsidR="003113E3" w14:paraId="3A752ED3" w14:textId="77777777" w:rsidTr="00361E8F">
        <w:trPr>
          <w:cantSplit/>
        </w:trPr>
        <w:tc>
          <w:tcPr>
            <w:tcW w:w="7915" w:type="dxa"/>
          </w:tcPr>
          <w:p w14:paraId="2D575F66" w14:textId="77777777" w:rsidR="003113E3" w:rsidRDefault="003113E3" w:rsidP="00361E8F">
            <w:pPr>
              <w:spacing w:after="0"/>
            </w:pPr>
            <w:r>
              <w:t>HON 490 (6-10cr) – Thesis</w:t>
            </w:r>
          </w:p>
          <w:p w14:paraId="0BF39F27" w14:textId="77777777" w:rsidR="003113E3" w:rsidRPr="000A2092" w:rsidRDefault="003113E3"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C2D5F81" w14:textId="77777777" w:rsidR="003113E3" w:rsidRDefault="003113E3" w:rsidP="00361E8F">
            <w:pPr>
              <w:spacing w:after="0"/>
            </w:pPr>
          </w:p>
        </w:tc>
        <w:tc>
          <w:tcPr>
            <w:tcW w:w="1440" w:type="dxa"/>
          </w:tcPr>
          <w:p w14:paraId="13B5A485" w14:textId="77777777" w:rsidR="003113E3" w:rsidRDefault="003113E3" w:rsidP="00361E8F">
            <w:pPr>
              <w:spacing w:after="0"/>
            </w:pPr>
          </w:p>
        </w:tc>
      </w:tr>
    </w:tbl>
    <w:p w14:paraId="3C922A72" w14:textId="77777777" w:rsidR="003113E3" w:rsidRDefault="003113E3" w:rsidP="003113E3">
      <w:pPr>
        <w:spacing w:after="0"/>
      </w:pPr>
    </w:p>
    <w:p w14:paraId="1542FE5D" w14:textId="711431B3" w:rsidR="00236044" w:rsidRDefault="004C4069" w:rsidP="002F4D1C">
      <w:pPr>
        <w:pStyle w:val="Heading2"/>
        <w:spacing w:before="0"/>
      </w:pPr>
      <w:r>
        <w:t>Philosophy</w:t>
      </w:r>
      <w:r w:rsidR="00236044">
        <w:t xml:space="preserve"> Requirements (</w:t>
      </w:r>
      <w:r w:rsidR="00F8094A">
        <w:t>3</w:t>
      </w:r>
      <w:r w:rsidR="0078687A">
        <w:t>2</w:t>
      </w:r>
      <w:r w:rsidR="00236044">
        <w:t xml:space="preserve"> Credits)</w:t>
      </w:r>
    </w:p>
    <w:p w14:paraId="4625031C" w14:textId="6438540F" w:rsidR="00236044" w:rsidRPr="00752C28" w:rsidRDefault="00BE33E9" w:rsidP="002F4D1C">
      <w:pPr>
        <w:pStyle w:val="Heading3"/>
        <w:spacing w:before="0" w:after="0"/>
        <w:rPr>
          <w:sz w:val="24"/>
          <w:szCs w:val="28"/>
        </w:rPr>
      </w:pPr>
      <w:r>
        <w:rPr>
          <w:sz w:val="24"/>
          <w:szCs w:val="28"/>
        </w:rPr>
        <w:t>Philosophy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D6A68D9" w:rsidR="00236044" w:rsidRPr="00D421C1" w:rsidRDefault="00BE33E9" w:rsidP="002F4D1C">
            <w:pPr>
              <w:spacing w:after="0"/>
              <w:rPr>
                <w:b/>
                <w:bCs/>
              </w:rPr>
            </w:pPr>
            <w:r>
              <w:rPr>
                <w:b/>
                <w:bCs/>
              </w:rPr>
              <w:t xml:space="preserve">Philosophy </w:t>
            </w:r>
            <w:r w:rsidR="00236044">
              <w:rPr>
                <w:b/>
                <w:bCs/>
              </w:rPr>
              <w:t>Core Requirement</w:t>
            </w:r>
            <w:r w:rsidR="00F8094A">
              <w:rPr>
                <w:b/>
                <w:bCs/>
              </w:rPr>
              <w:t xml:space="preserve"> (</w:t>
            </w:r>
            <w:r>
              <w:rPr>
                <w:b/>
                <w:bCs/>
              </w:rPr>
              <w:t>16</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62B3AD96" w14:textId="49AA0FAD" w:rsidR="00236044" w:rsidRDefault="00BE33E9" w:rsidP="002F4D1C">
            <w:pPr>
              <w:spacing w:after="0"/>
              <w:rPr>
                <w:rFonts w:cstheme="minorHAnsi"/>
              </w:rPr>
            </w:pPr>
            <w:r>
              <w:rPr>
                <w:rFonts w:cstheme="minorHAnsi"/>
              </w:rPr>
              <w:t>PHL 201 (4cr) – Logic</w:t>
            </w:r>
          </w:p>
          <w:p w14:paraId="092F46C2" w14:textId="340B7878" w:rsidR="00BE33E9" w:rsidRPr="006A68B8" w:rsidRDefault="00BE33E9" w:rsidP="002F4D1C">
            <w:pPr>
              <w:spacing w:after="0"/>
              <w:rPr>
                <w:rFonts w:cstheme="minorHAnsi"/>
              </w:rPr>
            </w:pP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D5D3463" w14:textId="7AC30C20" w:rsidR="00236044" w:rsidRDefault="00BE33E9" w:rsidP="002F4D1C">
            <w:pPr>
              <w:spacing w:after="0"/>
              <w:rPr>
                <w:rFonts w:cstheme="minorHAnsi"/>
              </w:rPr>
            </w:pPr>
            <w:r>
              <w:rPr>
                <w:rFonts w:cstheme="minorHAnsi"/>
              </w:rPr>
              <w:t>PHL 215 (4cr) – Ancient Philosophy: Plato and Aristotle</w:t>
            </w:r>
          </w:p>
          <w:p w14:paraId="5272ED53" w14:textId="08D13827" w:rsidR="00BE33E9" w:rsidRPr="006A68B8" w:rsidRDefault="00BE33E9" w:rsidP="002F4D1C">
            <w:pPr>
              <w:spacing w:after="0"/>
              <w:rPr>
                <w:rFonts w:cstheme="minorHAnsi"/>
              </w:rPr>
            </w:pP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78E70296" w14:textId="7AD918A6" w:rsidR="00F8094A" w:rsidRDefault="00BE33E9" w:rsidP="002F4D1C">
            <w:pPr>
              <w:spacing w:after="0"/>
              <w:rPr>
                <w:rFonts w:cstheme="minorHAnsi"/>
              </w:rPr>
            </w:pPr>
            <w:r>
              <w:rPr>
                <w:rFonts w:cstheme="minorHAnsi"/>
              </w:rPr>
              <w:t xml:space="preserve">PHL </w:t>
            </w:r>
            <w:r w:rsidR="007C4B2F">
              <w:rPr>
                <w:rFonts w:cstheme="minorHAnsi"/>
              </w:rPr>
              <w:t xml:space="preserve">302 (4cr) – Modern Philosophy: Metaphysics and Epistemology from Descartes to Kant </w:t>
            </w:r>
          </w:p>
          <w:p w14:paraId="244F3ADF" w14:textId="242D508D" w:rsidR="00BE33E9" w:rsidRPr="00BE33E9" w:rsidRDefault="00BE33E9" w:rsidP="002F4D1C">
            <w:pPr>
              <w:spacing w:after="0"/>
              <w:rPr>
                <w:rFonts w:cstheme="minorHAnsi"/>
                <w:i/>
                <w:iCs/>
              </w:rPr>
            </w:pPr>
            <w:r>
              <w:rPr>
                <w:rFonts w:cstheme="minorHAnsi"/>
                <w:i/>
                <w:iCs/>
              </w:rPr>
              <w:t>Pre-requisite: One previous PHL course</w:t>
            </w: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5C6FE15D" w14:textId="77777777" w:rsidR="00236044" w:rsidRDefault="00BE33E9" w:rsidP="002F4D1C">
            <w:pPr>
              <w:spacing w:after="0"/>
              <w:rPr>
                <w:rFonts w:cstheme="minorHAnsi"/>
              </w:rPr>
            </w:pPr>
            <w:r>
              <w:rPr>
                <w:rFonts w:cstheme="minorHAnsi"/>
              </w:rPr>
              <w:t>PHL 401 (4cr) – The Philosopher’s Capstone: Living in the World Today</w:t>
            </w:r>
          </w:p>
          <w:p w14:paraId="39117EC0" w14:textId="475D0983" w:rsidR="00BE33E9" w:rsidRPr="00BE33E9" w:rsidRDefault="0078687A" w:rsidP="002F4D1C">
            <w:pPr>
              <w:spacing w:after="0"/>
              <w:rPr>
                <w:rFonts w:cstheme="minorHAnsi"/>
              </w:rPr>
            </w:pPr>
            <w:r>
              <w:rPr>
                <w:rFonts w:cstheme="minorHAnsi"/>
                <w:i/>
                <w:iCs/>
              </w:rPr>
              <w:t xml:space="preserve">Pre-requisite: </w:t>
            </w:r>
            <w:r w:rsidR="00081613" w:rsidRPr="00081613">
              <w:rPr>
                <w:rFonts w:cstheme="minorHAnsi"/>
                <w:i/>
                <w:iCs/>
              </w:rPr>
              <w:t>At least one previous or concurrent 300- or 400-level PHL course and Spartan Studies First-Year Seminar, Mathematics, AWR 101, AWR 201, UTAMPA 200, UTAMPA 201, core humanities and core social science.</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bl>
    <w:p w14:paraId="6F710894" w14:textId="77777777" w:rsidR="00BE33E9" w:rsidRDefault="00BE33E9"/>
    <w:tbl>
      <w:tblPr>
        <w:tblStyle w:val="TableGrid"/>
        <w:tblW w:w="5000" w:type="pct"/>
        <w:tblLook w:val="04A0" w:firstRow="1" w:lastRow="0" w:firstColumn="1" w:lastColumn="0" w:noHBand="0" w:noVBand="1"/>
        <w:tblCaption w:val=" Distribution Requirement "/>
      </w:tblPr>
      <w:tblGrid>
        <w:gridCol w:w="7806"/>
        <w:gridCol w:w="1448"/>
        <w:gridCol w:w="1536"/>
      </w:tblGrid>
      <w:tr w:rsidR="00BE33E9" w:rsidRPr="00D421C1" w14:paraId="5A2756D3" w14:textId="77777777" w:rsidTr="0074065A">
        <w:trPr>
          <w:cantSplit/>
        </w:trPr>
        <w:tc>
          <w:tcPr>
            <w:tcW w:w="3617" w:type="pct"/>
            <w:shd w:val="clear" w:color="auto" w:fill="D0CECE" w:themeFill="background2" w:themeFillShade="E6"/>
          </w:tcPr>
          <w:p w14:paraId="0F1529D5" w14:textId="77777777" w:rsidR="00BE33E9" w:rsidRDefault="00BE33E9" w:rsidP="0074065A">
            <w:pPr>
              <w:spacing w:after="0"/>
              <w:rPr>
                <w:b/>
                <w:bCs/>
              </w:rPr>
            </w:pPr>
            <w:r>
              <w:rPr>
                <w:b/>
                <w:bCs/>
              </w:rPr>
              <w:t>Major Elective Requirement (16 credits)</w:t>
            </w:r>
          </w:p>
          <w:p w14:paraId="56C19601" w14:textId="4C9F91A7" w:rsidR="0078687A" w:rsidRPr="0078687A" w:rsidRDefault="0078687A" w:rsidP="0074065A">
            <w:pPr>
              <w:spacing w:after="0"/>
            </w:pPr>
            <w:r>
              <w:t>4 credits of any PHL or REL course and must take 12 credits of PHL courses at the 300 or 400-level.</w:t>
            </w:r>
          </w:p>
        </w:tc>
        <w:tc>
          <w:tcPr>
            <w:tcW w:w="671" w:type="pct"/>
            <w:shd w:val="clear" w:color="auto" w:fill="D0CECE" w:themeFill="background2" w:themeFillShade="E6"/>
          </w:tcPr>
          <w:p w14:paraId="5BA47ECD" w14:textId="77777777" w:rsidR="00BE33E9" w:rsidRPr="00D421C1" w:rsidRDefault="00BE33E9" w:rsidP="0074065A">
            <w:pPr>
              <w:spacing w:after="0"/>
              <w:rPr>
                <w:b/>
                <w:bCs/>
              </w:rPr>
            </w:pPr>
            <w:r w:rsidRPr="00D421C1">
              <w:rPr>
                <w:b/>
                <w:bCs/>
              </w:rPr>
              <w:t>Course Taken</w:t>
            </w:r>
          </w:p>
        </w:tc>
        <w:tc>
          <w:tcPr>
            <w:tcW w:w="712" w:type="pct"/>
            <w:shd w:val="clear" w:color="auto" w:fill="D0CECE" w:themeFill="background2" w:themeFillShade="E6"/>
          </w:tcPr>
          <w:p w14:paraId="50A16187" w14:textId="77777777" w:rsidR="00BE33E9" w:rsidRPr="00D421C1" w:rsidRDefault="00BE33E9" w:rsidP="007406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684B68E0" w:rsidR="00075EB3" w:rsidRDefault="0078687A" w:rsidP="002F4D1C">
            <w:pPr>
              <w:spacing w:after="0"/>
              <w:rPr>
                <w:rFonts w:cstheme="minorHAnsi"/>
              </w:rPr>
            </w:pPr>
            <w:r>
              <w:rPr>
                <w:rFonts w:cstheme="minorHAnsi"/>
              </w:rPr>
              <w:t xml:space="preserve">PHL or REL </w:t>
            </w:r>
            <w:r w:rsidR="00F8094A">
              <w:rPr>
                <w:rFonts w:cstheme="minorHAnsi"/>
              </w:rPr>
              <w:t xml:space="preserve">Major </w:t>
            </w:r>
            <w:r>
              <w:rPr>
                <w:rFonts w:cstheme="minorHAnsi"/>
              </w:rPr>
              <w:t>E</w:t>
            </w:r>
            <w:r w:rsidR="00F8094A">
              <w:rPr>
                <w:rFonts w:cstheme="minorHAnsi"/>
              </w:rPr>
              <w:t>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0D91571" w14:textId="749BD0E8" w:rsidR="0078687A" w:rsidRDefault="0078687A" w:rsidP="0078687A">
            <w:pPr>
              <w:spacing w:after="0"/>
              <w:rPr>
                <w:rFonts w:cstheme="minorHAnsi"/>
              </w:rPr>
            </w:pPr>
            <w:r>
              <w:rPr>
                <w:rFonts w:cstheme="minorHAnsi"/>
              </w:rPr>
              <w:t>PHL Major Elective 300+ (4cr)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5A41CD0B" w14:textId="2C45C296" w:rsidR="0078687A" w:rsidRDefault="0078687A" w:rsidP="0078687A">
            <w:pPr>
              <w:spacing w:after="0"/>
              <w:rPr>
                <w:rFonts w:cstheme="minorHAnsi"/>
              </w:rPr>
            </w:pPr>
            <w:r>
              <w:rPr>
                <w:rFonts w:cstheme="minorHAnsi"/>
              </w:rPr>
              <w:t>PHL Major Elective 300+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2963FCF5" w14:textId="083F0D46" w:rsidR="0078687A" w:rsidRDefault="0078687A" w:rsidP="0078687A">
            <w:pPr>
              <w:spacing w:after="0"/>
              <w:rPr>
                <w:rFonts w:cstheme="minorHAnsi"/>
              </w:rPr>
            </w:pPr>
            <w:r>
              <w:rPr>
                <w:rFonts w:cstheme="minorHAnsi"/>
              </w:rPr>
              <w:t>PHL Major Elective 300+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2164201">
    <w:abstractNumId w:val="1"/>
  </w:num>
  <w:num w:numId="2" w16cid:durableId="482164329">
    <w:abstractNumId w:val="3"/>
  </w:num>
  <w:num w:numId="3" w16cid:durableId="1540363680">
    <w:abstractNumId w:val="0"/>
  </w:num>
  <w:num w:numId="4" w16cid:durableId="536428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Njc0tQARZsamSjpKwanFxZn5eSAFhrUAJyx7hiwAAAA="/>
  </w:docVars>
  <w:rsids>
    <w:rsidRoot w:val="00236044"/>
    <w:rsid w:val="0003568E"/>
    <w:rsid w:val="00075EB3"/>
    <w:rsid w:val="00081613"/>
    <w:rsid w:val="000F701E"/>
    <w:rsid w:val="001E2559"/>
    <w:rsid w:val="00236044"/>
    <w:rsid w:val="002B52C4"/>
    <w:rsid w:val="002F4D1C"/>
    <w:rsid w:val="003113E3"/>
    <w:rsid w:val="0046517F"/>
    <w:rsid w:val="00495AE8"/>
    <w:rsid w:val="004C4069"/>
    <w:rsid w:val="0062152A"/>
    <w:rsid w:val="0078687A"/>
    <w:rsid w:val="007C4B2F"/>
    <w:rsid w:val="00807EDC"/>
    <w:rsid w:val="00816B2C"/>
    <w:rsid w:val="00854724"/>
    <w:rsid w:val="008C6524"/>
    <w:rsid w:val="00A015E6"/>
    <w:rsid w:val="00A10F19"/>
    <w:rsid w:val="00BE33E9"/>
    <w:rsid w:val="00D9493C"/>
    <w:rsid w:val="00E0093B"/>
    <w:rsid w:val="00E233C5"/>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t.edu/catalo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DAAF77-0003-4B32-A472-B9DE43241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Philosophy</dc:title>
  <dc:subject/>
  <dc:creator>The University of Tampa</dc:creator>
  <cp:keywords>Unofficial, Degree, Planning, Worksheet, Major, BA, in, Philosophy, The, University, of, Tampa</cp:keywords>
  <dc:description/>
  <cp:lastModifiedBy>Kristopher Robinson</cp:lastModifiedBy>
  <cp:revision>5</cp:revision>
  <dcterms:created xsi:type="dcterms:W3CDTF">2024-11-05T21:38:00Z</dcterms:created>
  <dcterms:modified xsi:type="dcterms:W3CDTF">2024-11-11T14:24:00Z</dcterms:modified>
</cp:coreProperties>
</file>