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4F5FBF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400EF105" w:rsidR="00FE3942" w:rsidRDefault="00752C28" w:rsidP="004F5FBF">
      <w:pPr>
        <w:pStyle w:val="Heading1"/>
        <w:spacing w:before="0"/>
      </w:pPr>
      <w:r>
        <w:t>Major: BS</w:t>
      </w:r>
      <w:r w:rsidR="00AF5826">
        <w:t xml:space="preserve"> in </w:t>
      </w:r>
      <w:r w:rsidR="003B581C">
        <w:t xml:space="preserve">International Business and </w:t>
      </w:r>
      <w:r w:rsidR="0095746E">
        <w:t>Ma</w:t>
      </w:r>
      <w:r w:rsidR="0075528F">
        <w:t>rketing</w:t>
      </w:r>
    </w:p>
    <w:p w14:paraId="297ECB5F" w14:textId="15C17762" w:rsidR="00D77D18" w:rsidRDefault="00D77D18" w:rsidP="004F5FBF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C878D0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4F5FBF">
      <w:pPr>
        <w:spacing w:after="0"/>
        <w:rPr>
          <w:sz w:val="16"/>
          <w:szCs w:val="16"/>
        </w:rPr>
      </w:pPr>
    </w:p>
    <w:p w14:paraId="32FCBB7A" w14:textId="31F0C64D" w:rsidR="00BE4E97" w:rsidRDefault="00BE4E97" w:rsidP="004F5FBF">
      <w:pPr>
        <w:pStyle w:val="Heading2"/>
        <w:spacing w:before="0"/>
      </w:pPr>
      <w:r>
        <w:t>University Graduation Requirements</w:t>
      </w:r>
    </w:p>
    <w:p w14:paraId="7CF440CD" w14:textId="31D9D2B6" w:rsidR="00BE4E97" w:rsidRDefault="00A3456F" w:rsidP="004F5FBF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AC2F18">
        <w:t>4</w:t>
      </w:r>
      <w:r w:rsidR="00BE4E97">
        <w:t xml:space="preserve"> hours to be eligible for </w:t>
      </w:r>
      <w:r w:rsidR="00752C28">
        <w:t>graduation.</w:t>
      </w:r>
    </w:p>
    <w:p w14:paraId="00DAF6C9" w14:textId="0E0DAADB" w:rsidR="00BE4E97" w:rsidRDefault="00A3456F" w:rsidP="004F5FBF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AC2F18">
        <w:t>0</w:t>
      </w:r>
      <w:r w:rsidR="005D1B18">
        <w:t xml:space="preserve"> to be eligible for </w:t>
      </w:r>
      <w:r w:rsidR="00752C28">
        <w:t>graduation.</w:t>
      </w:r>
    </w:p>
    <w:p w14:paraId="26B18AC3" w14:textId="1A37E69D" w:rsidR="00AC2F18" w:rsidRDefault="00A3456F" w:rsidP="004F5FBF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4C5C">
            <w:rPr>
              <w:rFonts w:ascii="MS Gothic" w:eastAsia="MS Gothic" w:hAnsi="MS Gothic" w:hint="eastAsia"/>
            </w:rPr>
            <w:t>☐</w:t>
          </w:r>
        </w:sdtContent>
      </w:sdt>
      <w:r w:rsidR="00AC2F18">
        <w:t>Students must maintain a major minimum GPA of 2.0 to be eligible for graduation.</w:t>
      </w:r>
    </w:p>
    <w:p w14:paraId="314ACFEC" w14:textId="79DF0FB2" w:rsidR="00586637" w:rsidRDefault="00A3456F" w:rsidP="004F5FBF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4C5C">
            <w:rPr>
              <w:rFonts w:ascii="MS Gothic" w:eastAsia="MS Gothic" w:hAnsi="MS Gothic" w:hint="eastAsia"/>
            </w:rPr>
            <w:t>☐</w:t>
          </w:r>
        </w:sdtContent>
      </w:sdt>
      <w:r w:rsidR="00586637">
        <w:t>Students must complete 31 credit hours in residency at UT to be eligible for graduation.</w:t>
      </w:r>
    </w:p>
    <w:p w14:paraId="4A2F01BB" w14:textId="77777777" w:rsidR="00752C28" w:rsidRDefault="00752C28" w:rsidP="004F5FBF">
      <w:pPr>
        <w:spacing w:after="0"/>
      </w:pPr>
    </w:p>
    <w:p w14:paraId="7CF4A2E8" w14:textId="066A78AE" w:rsidR="005D1B18" w:rsidRDefault="005D1B18" w:rsidP="004F5FBF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4F5FBF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636B2A">
        <w:trPr>
          <w:cantSplit/>
          <w:trHeight w:val="708"/>
          <w:tblHeader/>
        </w:trPr>
        <w:tc>
          <w:tcPr>
            <w:tcW w:w="7915" w:type="dxa"/>
            <w:shd w:val="clear" w:color="auto" w:fill="D9D9D9" w:themeFill="background1" w:themeFillShade="D9"/>
          </w:tcPr>
          <w:p w14:paraId="5A21DF7E" w14:textId="7955C3D7" w:rsidR="005D1B18" w:rsidRPr="00D421C1" w:rsidRDefault="00FE1C22" w:rsidP="004F5FB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087D337" w14:textId="49B14E79" w:rsidR="005D1B18" w:rsidRPr="00D421C1" w:rsidRDefault="005D1B18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55BEDB24" w14:textId="11D65182" w:rsidR="005D1B18" w:rsidRPr="00D421C1" w:rsidRDefault="005D1B18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4F5FBF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6B5F2A">
              <w:rPr>
                <w:b/>
                <w:bCs/>
              </w:rPr>
              <w:t xml:space="preserve">or </w:t>
            </w:r>
            <w:r>
              <w:t xml:space="preserve">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4F5FBF">
            <w:pPr>
              <w:spacing w:after="0"/>
            </w:pPr>
            <w:r w:rsidRPr="006B5F2A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4F5FBF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4F5FBF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4F5FBF">
            <w:pPr>
              <w:spacing w:after="0"/>
            </w:pPr>
          </w:p>
        </w:tc>
      </w:tr>
      <w:tr w:rsidR="005D1B18" w14:paraId="52A01CEB" w14:textId="77777777" w:rsidTr="00EA6BBF">
        <w:trPr>
          <w:cantSplit/>
          <w:trHeight w:val="834"/>
        </w:trPr>
        <w:tc>
          <w:tcPr>
            <w:tcW w:w="7915" w:type="dxa"/>
          </w:tcPr>
          <w:p w14:paraId="5C470AFE" w14:textId="04DA3C39" w:rsidR="005D1B18" w:rsidRDefault="00233CE6" w:rsidP="004F5FBF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37F134A6" w:rsidR="00233CE6" w:rsidRDefault="001C6C3E" w:rsidP="004F5FBF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6B5F2A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59A2A3CC" w:rsidR="005D1B18" w:rsidRDefault="005D1B18" w:rsidP="004F5FBF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4F5FBF">
            <w:pPr>
              <w:spacing w:after="0"/>
            </w:pPr>
          </w:p>
        </w:tc>
      </w:tr>
      <w:tr w:rsidR="005D1B18" w14:paraId="76F093FE" w14:textId="77777777" w:rsidTr="00EA6BBF">
        <w:trPr>
          <w:cantSplit/>
          <w:trHeight w:val="820"/>
        </w:trPr>
        <w:tc>
          <w:tcPr>
            <w:tcW w:w="7915" w:type="dxa"/>
          </w:tcPr>
          <w:p w14:paraId="09025A1D" w14:textId="68381714" w:rsidR="004411A7" w:rsidRDefault="004411A7" w:rsidP="004F5FBF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4F5FBF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27304A0B" w:rsidR="00AF5826" w:rsidRDefault="00597CC6" w:rsidP="004F5FBF">
            <w:pPr>
              <w:spacing w:after="0"/>
            </w:pPr>
            <w:r>
              <w:t>MAT</w:t>
            </w:r>
            <w:r w:rsidR="00AF5826">
              <w:t xml:space="preserve"> 225</w:t>
            </w:r>
            <w:r w:rsidR="00172398">
              <w:t xml:space="preserve"> or 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4F5FBF">
            <w:pPr>
              <w:spacing w:after="0"/>
            </w:pPr>
          </w:p>
        </w:tc>
      </w:tr>
    </w:tbl>
    <w:p w14:paraId="6798D7C0" w14:textId="77777777" w:rsidR="00752C28" w:rsidRPr="00FE3942" w:rsidRDefault="00752C28" w:rsidP="004F5FBF">
      <w:pPr>
        <w:spacing w:after="0"/>
      </w:pPr>
    </w:p>
    <w:p w14:paraId="0F72ECCE" w14:textId="5EC9323B" w:rsidR="005D1B18" w:rsidRPr="00752C28" w:rsidRDefault="003A3329" w:rsidP="004F5FBF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636B2A">
        <w:trPr>
          <w:cantSplit/>
          <w:tblHeader/>
        </w:trPr>
        <w:tc>
          <w:tcPr>
            <w:tcW w:w="0" w:type="auto"/>
            <w:shd w:val="clear" w:color="auto" w:fill="D9D9D9" w:themeFill="background1" w:themeFillShade="D9"/>
          </w:tcPr>
          <w:p w14:paraId="6CC4701F" w14:textId="24E9BA4B" w:rsidR="003A3329" w:rsidRPr="00D421C1" w:rsidRDefault="00FE1C22" w:rsidP="004F5FB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9D9D9" w:themeFill="background1" w:themeFillShade="D9"/>
          </w:tcPr>
          <w:p w14:paraId="470E553E" w14:textId="4F0B5494" w:rsidR="003A3329" w:rsidRPr="00D421C1" w:rsidRDefault="003A3329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9D9D9" w:themeFill="background1" w:themeFillShade="D9"/>
          </w:tcPr>
          <w:p w14:paraId="0BE8FF5F" w14:textId="3DC19222" w:rsidR="003A3329" w:rsidRPr="00D421C1" w:rsidRDefault="003A3329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4F5FBF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713A0A10" w:rsidR="00E415F7" w:rsidRPr="00E415F7" w:rsidRDefault="00C907B3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</w:t>
            </w:r>
            <w:r w:rsidR="00E415F7">
              <w:rPr>
                <w:i/>
                <w:iCs/>
              </w:rPr>
              <w:t xml:space="preserve">(one of the following): AWR 101, </w:t>
            </w:r>
            <w:r w:rsidR="007C5B9B">
              <w:rPr>
                <w:i/>
                <w:iCs/>
              </w:rPr>
              <w:t>AWR</w:t>
            </w:r>
            <w:r w:rsidR="00E415F7"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951CD5C" w:rsidR="003A3329" w:rsidRDefault="003A3329" w:rsidP="004F5FBF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4F5FBF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40078767" w:rsidR="002946E6" w:rsidRPr="0000459F" w:rsidRDefault="00A3456F" w:rsidP="004F5FBF">
            <w:pPr>
              <w:spacing w:after="0"/>
            </w:pPr>
            <w:hyperlink r:id="rId8" w:tooltip="Core Humanities" w:history="1">
              <w:r w:rsidR="00E441B3" w:rsidRPr="00AF4C5C">
                <w:rPr>
                  <w:rStyle w:val="Hyperlink"/>
                  <w:color w:val="0000FF"/>
                </w:rPr>
                <w:t>Core</w:t>
              </w:r>
              <w:r w:rsidR="002946E6" w:rsidRPr="00AF4C5C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4F5FBF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4F5FBF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0A9DEE2B" w:rsidR="002946E6" w:rsidRDefault="00A3456F" w:rsidP="004F5FBF">
            <w:pPr>
              <w:spacing w:after="0"/>
            </w:pPr>
            <w:hyperlink r:id="rId9" w:tooltip="Core Social Science" w:history="1">
              <w:r w:rsidR="00E441B3" w:rsidRPr="00AF4C5C">
                <w:rPr>
                  <w:rStyle w:val="Hyperlink"/>
                  <w:color w:val="0000FF"/>
                </w:rPr>
                <w:t>Core</w:t>
              </w:r>
              <w:r w:rsidR="002946E6" w:rsidRPr="00AF4C5C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4F5FBF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4F5FBF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4F5FBF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5B6B3728" w:rsidR="00AA7C8C" w:rsidRDefault="001C6C3E" w:rsidP="004F5FBF">
            <w:pPr>
              <w:spacing w:after="0"/>
            </w:pPr>
            <w:r w:rsidRPr="001C6C3E">
              <w:rPr>
                <w:b/>
                <w:bCs/>
              </w:rPr>
              <w:t>o</w:t>
            </w:r>
            <w:r w:rsidR="00AA7C8C" w:rsidRPr="001C6C3E">
              <w:rPr>
                <w:b/>
                <w:bCs/>
              </w:rPr>
              <w:t xml:space="preserve">r </w:t>
            </w:r>
            <w:r w:rsidR="00AA7C8C">
              <w:t>one of the following: CSC 101, ITM 251, MAT 285, PHY 180</w:t>
            </w:r>
          </w:p>
        </w:tc>
        <w:tc>
          <w:tcPr>
            <w:tcW w:w="1388" w:type="dxa"/>
          </w:tcPr>
          <w:p w14:paraId="64058C6D" w14:textId="77777777" w:rsidR="003A3329" w:rsidRDefault="003A3329" w:rsidP="004F5FBF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4F5FBF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4F5FBF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4F5FBF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4F5FBF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4F5FBF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4F5FBF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4F5FBF">
            <w:pPr>
              <w:spacing w:after="0"/>
            </w:pPr>
            <w:r>
              <w:t>– must be taken in residency</w:t>
            </w:r>
          </w:p>
          <w:p w14:paraId="582BDA87" w14:textId="6648091E" w:rsidR="00E415F7" w:rsidRPr="0000459F" w:rsidRDefault="00E415F7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="00A3456F" w:rsidRPr="00A3456F">
              <w:rPr>
                <w:i/>
                <w:iCs/>
              </w:rPr>
              <w:t>Spartan Studies First-year and Core Requirements(UTAMPA 101/02 or UTAMPA 103 or UTAMPA 104, AWR 101, Math, AWR 201, UTAMPA 200, UTAMPA 201, Core Humanities, Core Social Science); individual courses may have additional pre-requisites</w:t>
            </w:r>
          </w:p>
        </w:tc>
        <w:tc>
          <w:tcPr>
            <w:tcW w:w="1388" w:type="dxa"/>
          </w:tcPr>
          <w:p w14:paraId="256B5B0A" w14:textId="475B6A13" w:rsidR="00E415F7" w:rsidRDefault="00E415F7" w:rsidP="004F5FBF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4F5FBF">
            <w:pPr>
              <w:spacing w:after="0"/>
            </w:pPr>
          </w:p>
        </w:tc>
      </w:tr>
    </w:tbl>
    <w:p w14:paraId="0C5D522A" w14:textId="77777777" w:rsidR="00752C28" w:rsidRPr="00FE3942" w:rsidRDefault="00752C28" w:rsidP="004F5FBF">
      <w:pPr>
        <w:spacing w:after="0"/>
      </w:pPr>
    </w:p>
    <w:p w14:paraId="10AD10BA" w14:textId="224D5908" w:rsidR="003A3329" w:rsidRPr="00752C28" w:rsidRDefault="00D421C1" w:rsidP="004F5FBF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Distribution Requirements</w:t>
      </w:r>
    </w:p>
    <w:p w14:paraId="3BCF1757" w14:textId="07196135" w:rsidR="0000459F" w:rsidRPr="0000459F" w:rsidRDefault="0000459F" w:rsidP="004F5FBF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21A159F" w14:textId="5A6BBA80" w:rsidR="00D421C1" w:rsidRPr="00D421C1" w:rsidRDefault="00FE1C22" w:rsidP="004F5FB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DBC4934" w14:textId="0707CF16" w:rsidR="00D421C1" w:rsidRPr="00D421C1" w:rsidRDefault="00D421C1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3B5144EE" w14:textId="48F1A6D6" w:rsidR="00D421C1" w:rsidRPr="00D421C1" w:rsidRDefault="00D421C1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3ACE6D2B" w:rsidR="00403CB1" w:rsidRPr="00EA6BBF" w:rsidRDefault="00A3456F" w:rsidP="004F5FBF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AF4C5C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4F5FBF">
            <w:pPr>
              <w:spacing w:after="0"/>
            </w:pPr>
          </w:p>
        </w:tc>
        <w:tc>
          <w:tcPr>
            <w:tcW w:w="671" w:type="pct"/>
          </w:tcPr>
          <w:p w14:paraId="1A40B1A4" w14:textId="54EF8141" w:rsidR="00D421C1" w:rsidRDefault="00AF5826" w:rsidP="004F5FBF">
            <w:pPr>
              <w:spacing w:after="0"/>
            </w:pPr>
            <w:r>
              <w:t>ECO 204</w:t>
            </w:r>
          </w:p>
        </w:tc>
        <w:tc>
          <w:tcPr>
            <w:tcW w:w="712" w:type="pct"/>
          </w:tcPr>
          <w:p w14:paraId="3EEBA0CB" w14:textId="77777777" w:rsidR="00D421C1" w:rsidRDefault="00D421C1" w:rsidP="004F5FBF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077B2F11" w:rsidR="00403CB1" w:rsidRPr="00EA6BBF" w:rsidRDefault="00A3456F" w:rsidP="004F5FBF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AF4C5C">
                <w:rPr>
                  <w:rStyle w:val="Hyperlink"/>
                  <w:color w:val="0000FF"/>
                </w:rPr>
                <w:t xml:space="preserve">Visual </w:t>
              </w:r>
              <w:r w:rsidR="00F96F24" w:rsidRPr="00AF4C5C">
                <w:rPr>
                  <w:rStyle w:val="Hyperlink"/>
                  <w:color w:val="0000FF"/>
                </w:rPr>
                <w:t>and</w:t>
              </w:r>
              <w:r w:rsidR="00403CB1" w:rsidRPr="00AF4C5C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AF4C5C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4F5FBF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4F5FBF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4F5FBF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01140E77" w:rsidR="00403CB1" w:rsidRDefault="00A3456F" w:rsidP="004F5FBF">
            <w:pPr>
              <w:spacing w:after="0"/>
            </w:pPr>
            <w:hyperlink r:id="rId12" w:tooltip="Text-Based Humanities" w:history="1">
              <w:r w:rsidR="00403CB1" w:rsidRPr="00AF4C5C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4F5FBF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4F5FBF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4F5FBF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3B419164" w:rsidR="00403CB1" w:rsidRDefault="00A3456F" w:rsidP="004F5FBF">
            <w:pPr>
              <w:spacing w:after="0"/>
            </w:pPr>
            <w:hyperlink r:id="rId13" w:tooltip="Natural Science" w:history="1">
              <w:r w:rsidR="00403CB1" w:rsidRPr="00AF4C5C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4F5FBF">
            <w:pPr>
              <w:spacing w:after="0"/>
            </w:pPr>
          </w:p>
        </w:tc>
        <w:tc>
          <w:tcPr>
            <w:tcW w:w="671" w:type="pct"/>
          </w:tcPr>
          <w:p w14:paraId="19AB294A" w14:textId="393DA140" w:rsidR="00D421C1" w:rsidRDefault="00D421C1" w:rsidP="004F5FBF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4F5FBF">
            <w:pPr>
              <w:spacing w:after="0"/>
            </w:pPr>
          </w:p>
        </w:tc>
      </w:tr>
    </w:tbl>
    <w:p w14:paraId="0B9B4596" w14:textId="77777777" w:rsidR="00752C28" w:rsidRDefault="00752C28" w:rsidP="004F5FBF">
      <w:pPr>
        <w:spacing w:after="0"/>
      </w:pPr>
    </w:p>
    <w:p w14:paraId="6709F49D" w14:textId="27D24DB8" w:rsidR="00597CC6" w:rsidRDefault="00AF5826" w:rsidP="004F5FBF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</w:t>
      </w:r>
      <w:r w:rsidR="00285838">
        <w:t>76</w:t>
      </w:r>
      <w:r w:rsidR="00586637">
        <w:t xml:space="preserve"> credits)</w:t>
      </w:r>
    </w:p>
    <w:p w14:paraId="51B41517" w14:textId="381B75F3" w:rsidR="00597CC6" w:rsidRPr="00752C28" w:rsidRDefault="00AF5826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4F5FB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4F5FBF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4F5FBF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4F5FBF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4F5FBF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4F5FBF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4F5FBF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4F5FBF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4F5FBF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4F5FBF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4F5FBF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4F5FBF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4F5FBF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4F5FBF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4FE737B7" w14:textId="060D165A" w:rsidR="00141531" w:rsidRPr="00597CC6" w:rsidRDefault="00141531" w:rsidP="004F5FBF">
            <w:pPr>
              <w:spacing w:after="0"/>
            </w:pPr>
            <w:r>
              <w:t>ECO 204 (4cr) – Principles of Microeconomics (Can fulfill Spartan Studies Distribution Requirements)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4F5FBF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4F5FBF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4F5FBF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4F5FBF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4F5FBF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4F5FBF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4F5FBF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4F5FBF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4F5FBF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4F5FBF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4F5FBF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4F5FBF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4F5FBF">
            <w:pPr>
              <w:spacing w:after="0"/>
            </w:pPr>
          </w:p>
        </w:tc>
      </w:tr>
    </w:tbl>
    <w:p w14:paraId="06872856" w14:textId="2A33255E" w:rsidR="00AC2F18" w:rsidRDefault="00AC2F18" w:rsidP="004F5FBF">
      <w:pPr>
        <w:spacing w:after="0"/>
      </w:pPr>
    </w:p>
    <w:p w14:paraId="072D4E7C" w14:textId="77777777" w:rsidR="00AC2F18" w:rsidRDefault="00AC2F18" w:rsidP="004F5FBF">
      <w:pPr>
        <w:spacing w:after="0"/>
      </w:pPr>
      <w:r>
        <w:br w:type="page"/>
      </w:r>
    </w:p>
    <w:p w14:paraId="70289B86" w14:textId="3148AEE9" w:rsidR="00AC2F18" w:rsidRPr="00752C28" w:rsidRDefault="00AC2F18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Courses</w:t>
      </w:r>
    </w:p>
    <w:p w14:paraId="40E4F260" w14:textId="4A91BAEC" w:rsidR="00AC2F18" w:rsidRPr="00AC2F18" w:rsidRDefault="00AC2F18" w:rsidP="004F5FBF">
      <w:pPr>
        <w:spacing w:after="0"/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05B93BF9" w:rsidR="00AC2F18" w:rsidRPr="00D421C1" w:rsidRDefault="00AC2F18" w:rsidP="004F5FB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(</w:t>
            </w:r>
            <w:r w:rsidR="00586637">
              <w:rPr>
                <w:b/>
                <w:bCs/>
              </w:rPr>
              <w:t>16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4F5FBF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40A28050" w:rsidR="00636B2A" w:rsidRDefault="00C907B3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204, ECO 204, ECO 205, QMB 210, and COB Requirements for taking 300-Level Courses</w:t>
            </w:r>
          </w:p>
          <w:p w14:paraId="5D016EF2" w14:textId="7EA0DA8D" w:rsidR="00636B2A" w:rsidRPr="00636B2A" w:rsidRDefault="00636B2A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FE3942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4F5FBF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4F5FBF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4F5FBF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4F5FBF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4F5FBF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4F5FBF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09FB00C0" w:rsidR="00636B2A" w:rsidRPr="00636B2A" w:rsidRDefault="00636B2A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FE3942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4F5FBF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4F5FBF">
            <w:pPr>
              <w:spacing w:after="0"/>
            </w:pPr>
          </w:p>
        </w:tc>
      </w:tr>
      <w:tr w:rsidR="00597CC6" w:rsidRPr="00597CC6" w14:paraId="5EFBD26B" w14:textId="77777777" w:rsidTr="00172398">
        <w:trPr>
          <w:cantSplit/>
          <w:trHeight w:val="881"/>
        </w:trPr>
        <w:tc>
          <w:tcPr>
            <w:tcW w:w="3617" w:type="pct"/>
          </w:tcPr>
          <w:p w14:paraId="590860F7" w14:textId="77777777" w:rsidR="00FE3942" w:rsidRDefault="00636B2A" w:rsidP="004F5FBF">
            <w:pPr>
              <w:spacing w:after="0"/>
            </w:pPr>
            <w:r>
              <w:t xml:space="preserve">MGT 431 (4cr) – Practical Strategic </w:t>
            </w:r>
            <w:r w:rsidR="0043387B">
              <w:t xml:space="preserve">Assessment </w:t>
            </w:r>
          </w:p>
          <w:p w14:paraId="4402FCDF" w14:textId="7BED48A2" w:rsidR="00636B2A" w:rsidRPr="00636B2A" w:rsidRDefault="00C907B3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Senior Standing, BUS 221, ITM 220, FIN 310, MGT 330, MKT 300, and COB Requirements for taking 300-Level Courses</w:t>
            </w:r>
          </w:p>
        </w:tc>
        <w:tc>
          <w:tcPr>
            <w:tcW w:w="671" w:type="pct"/>
          </w:tcPr>
          <w:p w14:paraId="41ABE109" w14:textId="77777777" w:rsidR="00597CC6" w:rsidRPr="00597CC6" w:rsidRDefault="00597CC6" w:rsidP="004F5FBF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4F5FBF">
            <w:pPr>
              <w:spacing w:after="0"/>
            </w:pPr>
          </w:p>
        </w:tc>
      </w:tr>
    </w:tbl>
    <w:p w14:paraId="3F51E991" w14:textId="77777777" w:rsidR="00586637" w:rsidRPr="00586637" w:rsidRDefault="00586637" w:rsidP="004F5FBF">
      <w:pPr>
        <w:spacing w:after="0"/>
      </w:pPr>
    </w:p>
    <w:p w14:paraId="4EBA6BEE" w14:textId="5BD6178A" w:rsidR="00586637" w:rsidRPr="00752C28" w:rsidRDefault="00586637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4F5FB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7CE23F34" w:rsidR="0043387B" w:rsidRPr="0043387B" w:rsidRDefault="0043387B" w:rsidP="004F5FBF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4F5FB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6105EF87" w:rsidR="00586637" w:rsidRDefault="0043387B" w:rsidP="004F5FB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4F5FB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4F5FB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4F5FBF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4F5FBF">
      <w:pPr>
        <w:spacing w:after="0"/>
      </w:pPr>
    </w:p>
    <w:p w14:paraId="62D6C152" w14:textId="77777777" w:rsidR="00586637" w:rsidRPr="00752C28" w:rsidRDefault="00586637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4F5FB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45681B50" w:rsidR="0043387B" w:rsidRPr="0043387B" w:rsidRDefault="0043387B" w:rsidP="004F5FBF">
            <w:pPr>
              <w:spacing w:after="0"/>
            </w:pPr>
            <w:r>
              <w:t xml:space="preserve">(Can fulfill Spartan Studies </w:t>
            </w:r>
            <w:r w:rsidR="00FE3942">
              <w:t>Mathematics</w:t>
            </w:r>
            <w:r>
              <w:t xml:space="preserve"> 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4F5FB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4F5FB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3DCE2C5D" w:rsidR="00586637" w:rsidRDefault="0043387B" w:rsidP="004F5FB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9722B3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4F5FB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4F5FB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4F5FBF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 w:rsidP="004F5FBF">
      <w:pPr>
        <w:spacing w:after="0"/>
      </w:pPr>
    </w:p>
    <w:p w14:paraId="5BCA17F3" w14:textId="05AE85CF" w:rsidR="001230E5" w:rsidRPr="00752C28" w:rsidRDefault="001230E5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4F5FB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4F5FBF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 w:rsidP="004F5FBF">
      <w:pPr>
        <w:spacing w:after="0"/>
      </w:pPr>
    </w:p>
    <w:p w14:paraId="73BFF16A" w14:textId="77777777" w:rsidR="001230E5" w:rsidRPr="00752C28" w:rsidRDefault="001230E5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4F5FB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3843E36A" w:rsidR="001230E5" w:rsidRPr="006A68B8" w:rsidRDefault="001230E5" w:rsidP="004F5FBF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9C3545">
              <w:rPr>
                <w:rFonts w:cstheme="minorHAnsi"/>
              </w:rPr>
              <w:t>56</w:t>
            </w:r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305AEC64" w14:textId="7CE64B45" w:rsidR="00586637" w:rsidRDefault="00586637" w:rsidP="004F5FBF">
      <w:pPr>
        <w:spacing w:after="0"/>
      </w:pPr>
      <w:r>
        <w:br w:type="page"/>
      </w:r>
    </w:p>
    <w:p w14:paraId="79D2A93A" w14:textId="77777777" w:rsidR="004F5FBF" w:rsidRPr="00752C28" w:rsidRDefault="004F5FBF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 xml:space="preserve">International Business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4F5FBF" w14:paraId="7A0BC501" w14:textId="77777777" w:rsidTr="00361E8F">
        <w:tc>
          <w:tcPr>
            <w:tcW w:w="7825" w:type="dxa"/>
            <w:shd w:val="clear" w:color="auto" w:fill="D9D9D9" w:themeFill="background1" w:themeFillShade="D9"/>
          </w:tcPr>
          <w:p w14:paraId="21B31646" w14:textId="77777777" w:rsidR="004F5FBF" w:rsidRPr="00AD4E70" w:rsidRDefault="004F5FBF" w:rsidP="004F5FBF">
            <w:pPr>
              <w:spacing w:after="0"/>
              <w:rPr>
                <w:b/>
                <w:bCs/>
              </w:rPr>
            </w:pPr>
            <w:r w:rsidRPr="00AD4E70">
              <w:rPr>
                <w:b/>
                <w:bCs/>
              </w:rPr>
              <w:t>International Business Requirements (8 credits)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E6A4D2D" w14:textId="77777777" w:rsidR="004F5FBF" w:rsidRDefault="004F5FBF" w:rsidP="004F5FBF">
            <w:pPr>
              <w:spacing w:after="0"/>
            </w:pPr>
            <w: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7F1F97B4" w14:textId="77777777" w:rsidR="004F5FBF" w:rsidRDefault="004F5FBF" w:rsidP="004F5FBF">
            <w:pPr>
              <w:spacing w:after="0"/>
            </w:pPr>
            <w:r>
              <w:t>Semester Taken</w:t>
            </w:r>
          </w:p>
        </w:tc>
      </w:tr>
      <w:tr w:rsidR="004F5FBF" w14:paraId="589630C1" w14:textId="77777777" w:rsidTr="00361E8F">
        <w:tc>
          <w:tcPr>
            <w:tcW w:w="7825" w:type="dxa"/>
          </w:tcPr>
          <w:p w14:paraId="3091B7DE" w14:textId="77777777" w:rsidR="004F5FBF" w:rsidRDefault="004F5FBF" w:rsidP="004F5FBF">
            <w:pPr>
              <w:spacing w:after="0"/>
            </w:pPr>
            <w:r>
              <w:t>MGT 350 (4cr) – International Management</w:t>
            </w:r>
          </w:p>
          <w:p w14:paraId="614786E7" w14:textId="77777777" w:rsidR="004F5FBF" w:rsidRPr="00AD4E70" w:rsidRDefault="004F5FBF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MGT 330, all pre-requisites for MGT 330, and COB Requirements for taking 300-level Courses</w:t>
            </w:r>
          </w:p>
        </w:tc>
        <w:tc>
          <w:tcPr>
            <w:tcW w:w="1440" w:type="dxa"/>
          </w:tcPr>
          <w:p w14:paraId="100F4228" w14:textId="77777777" w:rsidR="004F5FBF" w:rsidRDefault="004F5FBF" w:rsidP="004F5FBF">
            <w:pPr>
              <w:spacing w:after="0"/>
            </w:pPr>
          </w:p>
        </w:tc>
        <w:tc>
          <w:tcPr>
            <w:tcW w:w="1525" w:type="dxa"/>
          </w:tcPr>
          <w:p w14:paraId="3469C423" w14:textId="77777777" w:rsidR="004F5FBF" w:rsidRDefault="004F5FBF" w:rsidP="004F5FBF">
            <w:pPr>
              <w:spacing w:after="0"/>
            </w:pPr>
          </w:p>
        </w:tc>
      </w:tr>
      <w:tr w:rsidR="004F5FBF" w14:paraId="3F881253" w14:textId="77777777" w:rsidTr="00361E8F">
        <w:tc>
          <w:tcPr>
            <w:tcW w:w="7825" w:type="dxa"/>
          </w:tcPr>
          <w:p w14:paraId="14D9453E" w14:textId="77777777" w:rsidR="004F5FBF" w:rsidRDefault="004F5FBF" w:rsidP="004F5FBF">
            <w:pPr>
              <w:spacing w:after="0"/>
            </w:pPr>
            <w:r>
              <w:t>International Business Elective (4cr)</w:t>
            </w:r>
          </w:p>
          <w:p w14:paraId="6E4208ED" w14:textId="77777777" w:rsidR="004F5FBF" w:rsidRDefault="004F5FBF" w:rsidP="004F5FBF">
            <w:pPr>
              <w:spacing w:after="0"/>
            </w:pPr>
            <w:r>
              <w:t xml:space="preserve">Choose </w:t>
            </w:r>
            <w:r>
              <w:rPr>
                <w:b/>
                <w:bCs/>
              </w:rPr>
              <w:t xml:space="preserve">one </w:t>
            </w:r>
            <w:r>
              <w:t>of the following:</w:t>
            </w:r>
          </w:p>
          <w:p w14:paraId="765D6F25" w14:textId="77777777" w:rsidR="004F5FBF" w:rsidRDefault="004F5FBF" w:rsidP="004F5FBF">
            <w:pPr>
              <w:pStyle w:val="ListParagraph"/>
              <w:numPr>
                <w:ilvl w:val="0"/>
                <w:numId w:val="4"/>
              </w:numPr>
            </w:pPr>
            <w:r>
              <w:t xml:space="preserve">MKT 410: Global Marketing </w:t>
            </w:r>
            <w:r w:rsidRPr="0087009E">
              <w:rPr>
                <w:i/>
                <w:iCs/>
              </w:rPr>
              <w:t>(Pre-Req: MKT 300 and COB Requirements for taking 300-Level Courses)</w:t>
            </w:r>
          </w:p>
          <w:p w14:paraId="797DD2CD" w14:textId="77777777" w:rsidR="004F5FBF" w:rsidRDefault="004F5FBF" w:rsidP="004F5FBF">
            <w:pPr>
              <w:pStyle w:val="ListParagraph"/>
              <w:numPr>
                <w:ilvl w:val="0"/>
                <w:numId w:val="4"/>
              </w:numPr>
            </w:pPr>
            <w:r>
              <w:t xml:space="preserve">ECO 430: International Economics and Finance </w:t>
            </w:r>
            <w:r w:rsidRPr="0087009E">
              <w:rPr>
                <w:i/>
                <w:iCs/>
              </w:rPr>
              <w:t>(Pre-Req: ECO 320 or ECO 321 and COB Requirements for taking 300-Level Courses)</w:t>
            </w:r>
          </w:p>
          <w:p w14:paraId="6B0D061F" w14:textId="77777777" w:rsidR="004F5FBF" w:rsidRDefault="004F5FBF" w:rsidP="004F5FBF">
            <w:pPr>
              <w:pStyle w:val="ListParagraph"/>
              <w:numPr>
                <w:ilvl w:val="0"/>
                <w:numId w:val="4"/>
              </w:numPr>
            </w:pPr>
            <w:r>
              <w:t xml:space="preserve">ECO 315: International Economic Development </w:t>
            </w:r>
            <w:r w:rsidRPr="0087009E">
              <w:rPr>
                <w:i/>
                <w:iCs/>
              </w:rPr>
              <w:t>(Pre-Req: ECO 204, ECO 205, and COB Requirements for taking 300-Level Courses)</w:t>
            </w:r>
          </w:p>
          <w:p w14:paraId="6DB0B2A5" w14:textId="77777777" w:rsidR="004F5FBF" w:rsidRDefault="004F5FBF" w:rsidP="004F5FBF">
            <w:pPr>
              <w:pStyle w:val="ListParagraph"/>
              <w:numPr>
                <w:ilvl w:val="0"/>
                <w:numId w:val="4"/>
              </w:numPr>
            </w:pPr>
            <w:r>
              <w:t xml:space="preserve">MGT 450: Born Global: International Entrepreneurship &amp; Strategy </w:t>
            </w:r>
            <w:r w:rsidRPr="0087009E">
              <w:rPr>
                <w:i/>
                <w:iCs/>
              </w:rPr>
              <w:t>(Pre-Req: Senior standing, all required 100-level and 200-level COB courses, MGT 330, and all prerequisites of the aforementioned courses)</w:t>
            </w:r>
          </w:p>
          <w:p w14:paraId="2EC246A0" w14:textId="77777777" w:rsidR="004F5FBF" w:rsidRPr="0087009E" w:rsidRDefault="004F5FBF" w:rsidP="004F5FBF">
            <w:pPr>
              <w:pStyle w:val="ListParagraph"/>
              <w:numPr>
                <w:ilvl w:val="0"/>
                <w:numId w:val="4"/>
              </w:numPr>
            </w:pPr>
            <w:r>
              <w:t xml:space="preserve">IBS 495: Special Topics in International Business </w:t>
            </w:r>
            <w:r w:rsidRPr="0087009E">
              <w:rPr>
                <w:i/>
                <w:iCs/>
              </w:rPr>
              <w:t>(Pre-Req: To be specified at time of offering)</w:t>
            </w:r>
          </w:p>
        </w:tc>
        <w:tc>
          <w:tcPr>
            <w:tcW w:w="1440" w:type="dxa"/>
          </w:tcPr>
          <w:p w14:paraId="6E1C2424" w14:textId="77777777" w:rsidR="004F5FBF" w:rsidRDefault="004F5FBF" w:rsidP="004F5FBF">
            <w:pPr>
              <w:spacing w:after="0"/>
            </w:pPr>
          </w:p>
        </w:tc>
        <w:tc>
          <w:tcPr>
            <w:tcW w:w="1525" w:type="dxa"/>
          </w:tcPr>
          <w:p w14:paraId="48A365E0" w14:textId="77777777" w:rsidR="004F5FBF" w:rsidRDefault="004F5FBF" w:rsidP="004F5FBF">
            <w:pPr>
              <w:spacing w:after="0"/>
            </w:pPr>
          </w:p>
        </w:tc>
      </w:tr>
    </w:tbl>
    <w:p w14:paraId="6233CCB9" w14:textId="77777777" w:rsidR="004F5FBF" w:rsidRDefault="004F5FBF" w:rsidP="004F5FBF">
      <w:pPr>
        <w:spacing w:after="0"/>
      </w:pPr>
    </w:p>
    <w:p w14:paraId="7841B57D" w14:textId="77777777" w:rsidR="004F5FBF" w:rsidRPr="00752C28" w:rsidRDefault="004F5FBF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Foreign Language</w:t>
      </w:r>
      <w:r w:rsidRPr="00752C28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Competency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4F5FBF" w14:paraId="72BDF845" w14:textId="77777777" w:rsidTr="00361E8F">
        <w:tc>
          <w:tcPr>
            <w:tcW w:w="10790" w:type="dxa"/>
            <w:gridSpan w:val="3"/>
            <w:shd w:val="clear" w:color="auto" w:fill="D9D9D9" w:themeFill="background1" w:themeFillShade="D9"/>
          </w:tcPr>
          <w:p w14:paraId="0BDC65EA" w14:textId="77777777" w:rsidR="004F5FBF" w:rsidRPr="0087009E" w:rsidRDefault="004F5FBF" w:rsidP="004F5FBF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Foreign Language Competency</w:t>
            </w:r>
            <w:r>
              <w:rPr>
                <w:b/>
                <w:bCs/>
              </w:rPr>
              <w:t xml:space="preserve"> Requirement</w:t>
            </w:r>
          </w:p>
          <w:p w14:paraId="213E6BE5" w14:textId="77777777" w:rsidR="004F5FBF" w:rsidRDefault="004F5FBF" w:rsidP="004F5FBF">
            <w:pPr>
              <w:spacing w:after="0"/>
            </w:pPr>
            <w:r w:rsidRPr="0087009E">
              <w:t>Students must offer proof of competency in a foreign language as evidenced by passing a competency exam or completion of the Intermediate II course in the language with a grade of “C” or better.</w:t>
            </w:r>
          </w:p>
        </w:tc>
      </w:tr>
      <w:tr w:rsidR="004F5FBF" w14:paraId="6AFFE7AD" w14:textId="77777777" w:rsidTr="00361E8F">
        <w:tc>
          <w:tcPr>
            <w:tcW w:w="7825" w:type="dxa"/>
          </w:tcPr>
          <w:p w14:paraId="7CEA653A" w14:textId="77777777" w:rsidR="004F5FBF" w:rsidRDefault="004F5FBF" w:rsidP="004F5FBF">
            <w:pPr>
              <w:spacing w:after="0"/>
            </w:pPr>
            <w:r>
              <w:t>Intermediate II (2) (202) of a Language (4cr)</w:t>
            </w:r>
          </w:p>
          <w:p w14:paraId="473A4D25" w14:textId="77777777" w:rsidR="004F5FBF" w:rsidRPr="0087009E" w:rsidRDefault="004F5FBF" w:rsidP="004F5FBF">
            <w:pPr>
              <w:spacing w:after="0"/>
              <w:rPr>
                <w:i/>
                <w:iCs/>
              </w:rPr>
            </w:pPr>
            <w:r w:rsidRPr="0087009E">
              <w:rPr>
                <w:i/>
                <w:iCs/>
              </w:rPr>
              <w:t>Pre-Req: May need to complete 101, 102, 201 of selected language before taking 202</w:t>
            </w:r>
          </w:p>
        </w:tc>
        <w:tc>
          <w:tcPr>
            <w:tcW w:w="1440" w:type="dxa"/>
          </w:tcPr>
          <w:p w14:paraId="22AE4DA6" w14:textId="77777777" w:rsidR="004F5FBF" w:rsidRDefault="004F5FBF" w:rsidP="004F5FBF">
            <w:pPr>
              <w:spacing w:after="0"/>
            </w:pPr>
          </w:p>
        </w:tc>
        <w:tc>
          <w:tcPr>
            <w:tcW w:w="1525" w:type="dxa"/>
          </w:tcPr>
          <w:p w14:paraId="13E59E8B" w14:textId="77777777" w:rsidR="004F5FBF" w:rsidRDefault="004F5FBF" w:rsidP="004F5FBF">
            <w:pPr>
              <w:spacing w:after="0"/>
            </w:pPr>
          </w:p>
        </w:tc>
      </w:tr>
    </w:tbl>
    <w:p w14:paraId="7667C5FD" w14:textId="77777777" w:rsidR="004F5FBF" w:rsidRDefault="004F5FBF" w:rsidP="004F5FBF">
      <w:pPr>
        <w:spacing w:after="0"/>
      </w:pPr>
    </w:p>
    <w:p w14:paraId="06237BB7" w14:textId="77777777" w:rsidR="004F5FBF" w:rsidRPr="00752C28" w:rsidRDefault="004F5FBF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Education Abroad Experience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4F5FBF" w14:paraId="376DCEA4" w14:textId="77777777" w:rsidTr="00361E8F">
        <w:tc>
          <w:tcPr>
            <w:tcW w:w="10790" w:type="dxa"/>
            <w:shd w:val="clear" w:color="auto" w:fill="D9D9D9" w:themeFill="background1" w:themeFillShade="D9"/>
          </w:tcPr>
          <w:p w14:paraId="1A4DD840" w14:textId="77777777" w:rsidR="004F5FBF" w:rsidRPr="0087009E" w:rsidRDefault="004F5FBF" w:rsidP="004F5FBF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Education Abroad Experience</w:t>
            </w:r>
            <w:r>
              <w:rPr>
                <w:b/>
                <w:bCs/>
              </w:rPr>
              <w:t xml:space="preserve"> Requirement</w:t>
            </w:r>
          </w:p>
        </w:tc>
      </w:tr>
      <w:tr w:rsidR="004F5FBF" w14:paraId="4C478787" w14:textId="77777777" w:rsidTr="00361E8F">
        <w:tc>
          <w:tcPr>
            <w:tcW w:w="10790" w:type="dxa"/>
          </w:tcPr>
          <w:p w14:paraId="0A9D36AF" w14:textId="77777777" w:rsidR="004F5FBF" w:rsidRDefault="004F5FBF" w:rsidP="004F5FBF">
            <w:pPr>
              <w:spacing w:after="0"/>
            </w:pPr>
            <w:r w:rsidRPr="0087009E">
              <w:t>This requirement may be met either by studying abroad for a semester or a year, enrolling in a UT travel course, completing an internship abroad or fulfilling a community-based service-learning experience abroad. All education abroad experiences must be taken for academic credit, must be pre-approved and all activities must be successfully completed.</w:t>
            </w:r>
          </w:p>
        </w:tc>
      </w:tr>
    </w:tbl>
    <w:p w14:paraId="6F272978" w14:textId="77777777" w:rsidR="004F5FBF" w:rsidRDefault="004F5FBF" w:rsidP="004F5FBF">
      <w:pPr>
        <w:spacing w:after="0"/>
      </w:pPr>
    </w:p>
    <w:p w14:paraId="4C6EE238" w14:textId="77777777" w:rsidR="004F5FBF" w:rsidRPr="00752C28" w:rsidRDefault="004F5FBF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International Elective outside the College of Business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4F5FBF" w14:paraId="109887D4" w14:textId="77777777" w:rsidTr="00361E8F">
        <w:tc>
          <w:tcPr>
            <w:tcW w:w="7825" w:type="dxa"/>
            <w:shd w:val="clear" w:color="auto" w:fill="D9D9D9" w:themeFill="background1" w:themeFillShade="D9"/>
          </w:tcPr>
          <w:p w14:paraId="54E96179" w14:textId="77777777" w:rsidR="004F5FBF" w:rsidRPr="0087009E" w:rsidRDefault="004F5FBF" w:rsidP="004F5FBF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International Elective outside the College of Business (4 credits)</w:t>
            </w:r>
          </w:p>
          <w:p w14:paraId="184D44B6" w14:textId="5C535F7D" w:rsidR="004F5FBF" w:rsidRPr="00CC1AFD" w:rsidRDefault="004F5FBF" w:rsidP="004F5FBF">
            <w:pPr>
              <w:spacing w:after="0"/>
              <w:rPr>
                <w:b/>
                <w:bCs/>
              </w:rPr>
            </w:pPr>
            <w:r>
              <w:t xml:space="preserve">Choose </w:t>
            </w:r>
            <w:r w:rsidRPr="0087009E">
              <w:rPr>
                <w:b/>
                <w:bCs/>
              </w:rPr>
              <w:t>one</w:t>
            </w:r>
            <w:r>
              <w:t xml:space="preserve"> listed in </w:t>
            </w:r>
            <w:hyperlink r:id="rId14" w:tooltip="the catalog" w:history="1">
              <w:r w:rsidRPr="009722B3">
                <w:rPr>
                  <w:rStyle w:val="Hyperlink"/>
                  <w:color w:val="0000FF"/>
                </w:rPr>
                <w:t>the catalog</w:t>
              </w:r>
            </w:hyperlink>
            <w:r>
              <w:t>.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751C737" w14:textId="77777777" w:rsidR="004F5FBF" w:rsidRPr="00CC1AFD" w:rsidRDefault="004F5FBF" w:rsidP="004F5FBF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475485A9" w14:textId="77777777" w:rsidR="004F5FBF" w:rsidRPr="00CC1AFD" w:rsidRDefault="004F5FBF" w:rsidP="004F5FBF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Semester Taken</w:t>
            </w:r>
          </w:p>
        </w:tc>
      </w:tr>
      <w:tr w:rsidR="004F5FBF" w14:paraId="73265693" w14:textId="77777777" w:rsidTr="00361E8F">
        <w:tc>
          <w:tcPr>
            <w:tcW w:w="7825" w:type="dxa"/>
          </w:tcPr>
          <w:p w14:paraId="469F84EA" w14:textId="77777777" w:rsidR="004F5FBF" w:rsidRDefault="004F5FBF" w:rsidP="004F5FBF">
            <w:pPr>
              <w:spacing w:after="0"/>
            </w:pPr>
            <w:r>
              <w:t>Non-COB International Elective (4cr)</w:t>
            </w:r>
          </w:p>
          <w:p w14:paraId="70BAE7FC" w14:textId="77777777" w:rsidR="004F5FBF" w:rsidRDefault="004F5FBF" w:rsidP="004F5FBF">
            <w:pPr>
              <w:spacing w:after="0"/>
            </w:pPr>
          </w:p>
        </w:tc>
        <w:tc>
          <w:tcPr>
            <w:tcW w:w="1440" w:type="dxa"/>
          </w:tcPr>
          <w:p w14:paraId="4D62ACBA" w14:textId="77777777" w:rsidR="004F5FBF" w:rsidRDefault="004F5FBF" w:rsidP="004F5FBF">
            <w:pPr>
              <w:spacing w:after="0"/>
            </w:pPr>
          </w:p>
        </w:tc>
        <w:tc>
          <w:tcPr>
            <w:tcW w:w="1525" w:type="dxa"/>
          </w:tcPr>
          <w:p w14:paraId="5D8930EA" w14:textId="77777777" w:rsidR="004F5FBF" w:rsidRDefault="004F5FBF" w:rsidP="004F5FBF">
            <w:pPr>
              <w:spacing w:after="0"/>
            </w:pPr>
          </w:p>
        </w:tc>
      </w:tr>
    </w:tbl>
    <w:p w14:paraId="20D42FE1" w14:textId="77777777" w:rsidR="004F5FBF" w:rsidRDefault="004F5FBF" w:rsidP="004F5FBF">
      <w:pPr>
        <w:spacing w:after="0"/>
      </w:pPr>
    </w:p>
    <w:p w14:paraId="073D8290" w14:textId="77777777" w:rsidR="004F5FBF" w:rsidRDefault="004F5FBF" w:rsidP="004F5FBF">
      <w:pPr>
        <w:spacing w:after="0"/>
      </w:pPr>
      <w:r>
        <w:br w:type="page"/>
      </w:r>
    </w:p>
    <w:p w14:paraId="2E0BBD25" w14:textId="5F3FAFA8" w:rsidR="006A68B8" w:rsidRPr="00752C28" w:rsidRDefault="00285838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Ma</w:t>
      </w:r>
      <w:r w:rsidR="00E50065">
        <w:rPr>
          <w:sz w:val="24"/>
          <w:szCs w:val="28"/>
        </w:rPr>
        <w:t>rketing</w:t>
      </w:r>
      <w:r w:rsidR="00AF5826">
        <w:rPr>
          <w:sz w:val="24"/>
          <w:szCs w:val="28"/>
        </w:rPr>
        <w:t xml:space="preserve"> </w:t>
      </w:r>
      <w:r w:rsidR="006A68B8" w:rsidRPr="00752C28">
        <w:rPr>
          <w:sz w:val="24"/>
          <w:szCs w:val="28"/>
        </w:rPr>
        <w:t>Major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69E7CE4D" w:rsidR="006A68B8" w:rsidRPr="00D421C1" w:rsidRDefault="00285838" w:rsidP="004F5FB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</w:t>
            </w:r>
            <w:r w:rsidR="00E50065">
              <w:rPr>
                <w:b/>
                <w:bCs/>
              </w:rPr>
              <w:t xml:space="preserve">rketing </w:t>
            </w:r>
            <w:r w:rsidR="006A68B8">
              <w:rPr>
                <w:b/>
                <w:bCs/>
              </w:rPr>
              <w:t>Major Requirements</w:t>
            </w:r>
            <w:r w:rsidR="00636B2A">
              <w:rPr>
                <w:b/>
                <w:bCs/>
              </w:rPr>
              <w:t xml:space="preserve"> (</w:t>
            </w:r>
            <w:r w:rsidR="00FE3942">
              <w:rPr>
                <w:b/>
                <w:bCs/>
              </w:rPr>
              <w:t>8</w:t>
            </w:r>
            <w:r w:rsidR="00636B2A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41462212" w14:textId="7553B760" w:rsidR="006A68B8" w:rsidRDefault="00E50065" w:rsidP="004F5FB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MKT 360</w:t>
            </w:r>
            <w:r w:rsidR="00172398">
              <w:rPr>
                <w:rFonts w:cstheme="minorHAnsi"/>
              </w:rPr>
              <w:t xml:space="preserve"> (</w:t>
            </w:r>
            <w:r w:rsidR="00285838">
              <w:rPr>
                <w:rFonts w:cstheme="minorHAnsi"/>
              </w:rPr>
              <w:t>4</w:t>
            </w:r>
            <w:r w:rsidR="00172398">
              <w:rPr>
                <w:rFonts w:cstheme="minorHAnsi"/>
              </w:rPr>
              <w:t xml:space="preserve">cr) – </w:t>
            </w:r>
            <w:r>
              <w:rPr>
                <w:rFonts w:cstheme="minorHAnsi"/>
              </w:rPr>
              <w:t>Marketing Research</w:t>
            </w:r>
          </w:p>
          <w:p w14:paraId="033AB2AC" w14:textId="19521B96" w:rsidR="00172398" w:rsidRPr="00586637" w:rsidRDefault="00285838" w:rsidP="004F5FB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E50065" w:rsidRPr="00E50065">
              <w:rPr>
                <w:rFonts w:cstheme="minorHAnsi"/>
                <w:i/>
                <w:iCs/>
              </w:rPr>
              <w:t>QMB 210 (or equivalent statistics course), MKT 300</w:t>
            </w:r>
            <w:r w:rsidR="00E50065">
              <w:rPr>
                <w:rFonts w:cstheme="minorHAnsi"/>
                <w:i/>
                <w:iCs/>
              </w:rPr>
              <w:t>,</w:t>
            </w:r>
            <w:r w:rsidR="00E50065" w:rsidRPr="00E50065">
              <w:rPr>
                <w:rFonts w:cstheme="minorHAnsi"/>
                <w:i/>
                <w:iCs/>
              </w:rPr>
              <w:t xml:space="preserve"> and COB Requirements for taking 300-Level Courses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4F5FB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4F5FBF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2019B894" w14:textId="7B3ACD65" w:rsidR="006A68B8" w:rsidRDefault="00E50065" w:rsidP="004F5FB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MKT 450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Marketing Strategy</w:t>
            </w:r>
          </w:p>
          <w:p w14:paraId="77AA4BAB" w14:textId="12458397" w:rsidR="00172398" w:rsidRPr="00172398" w:rsidRDefault="00C907B3" w:rsidP="004F5FB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E50065" w:rsidRPr="00E50065">
              <w:rPr>
                <w:rFonts w:cstheme="minorHAnsi"/>
                <w:i/>
                <w:iCs/>
              </w:rPr>
              <w:t>Completion of 8 credit hours of Marketing Courses and COB Requirements for taking 300-Level Courses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4F5FB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4F5FBF">
            <w:pPr>
              <w:spacing w:after="0"/>
              <w:rPr>
                <w:rFonts w:cstheme="minorHAnsi"/>
              </w:rPr>
            </w:pPr>
          </w:p>
        </w:tc>
      </w:tr>
    </w:tbl>
    <w:p w14:paraId="317CD626" w14:textId="77777777" w:rsidR="00FE3942" w:rsidRDefault="00FE3942" w:rsidP="004F5FBF">
      <w:pPr>
        <w:spacing w:after="0"/>
      </w:pPr>
    </w:p>
    <w:p w14:paraId="3A84FBF0" w14:textId="77777777" w:rsidR="00FE3942" w:rsidRPr="00752C28" w:rsidRDefault="00FE3942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3942" w:rsidRPr="00D421C1" w14:paraId="66013CE6" w14:textId="77777777" w:rsidTr="005608EB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AC1F6E3" w14:textId="1E04EB48" w:rsidR="00FE3942" w:rsidRDefault="00FE3942" w:rsidP="004F5FB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(12 credits)</w:t>
            </w:r>
          </w:p>
          <w:p w14:paraId="1E292DFF" w14:textId="3FAFEC43" w:rsidR="00FE3942" w:rsidRDefault="00FE3942" w:rsidP="004F5FB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15" w:tooltip="Elective Options" w:history="1">
              <w:r w:rsidRPr="009722B3">
                <w:rPr>
                  <w:rStyle w:val="Hyperlink"/>
                  <w:rFonts w:ascii="Times New Roman" w:hAnsi="Times New Roman"/>
                  <w:color w:val="0000FF"/>
                </w:rPr>
                <w:t>Elective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</w:p>
          <w:p w14:paraId="2CD646B6" w14:textId="77777777" w:rsidR="00FE3942" w:rsidRPr="00D421C1" w:rsidRDefault="00FE3942" w:rsidP="004F5FBF">
            <w:pPr>
              <w:spacing w:after="0"/>
              <w:rPr>
                <w:b/>
                <w:bCs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33637B00" w14:textId="77777777" w:rsidR="00FE3942" w:rsidRPr="00D421C1" w:rsidRDefault="00FE3942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A728266" w14:textId="77777777" w:rsidR="00FE3942" w:rsidRPr="00D421C1" w:rsidRDefault="00FE3942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2F675767" w14:textId="77777777" w:rsidTr="006D7075">
        <w:trPr>
          <w:cantSplit/>
        </w:trPr>
        <w:tc>
          <w:tcPr>
            <w:tcW w:w="3617" w:type="pct"/>
          </w:tcPr>
          <w:p w14:paraId="238EF325" w14:textId="24D80ED0" w:rsidR="006A68B8" w:rsidRDefault="00285838" w:rsidP="004F5FB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97020A3" w14:textId="0FBCF591" w:rsidR="00172398" w:rsidRPr="00172398" w:rsidRDefault="00172398" w:rsidP="004F5FBF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2DA0D380" w14:textId="77777777" w:rsidR="006A68B8" w:rsidRPr="006A68B8" w:rsidRDefault="006A68B8" w:rsidP="004F5FB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E9784" w14:textId="77777777" w:rsidR="006A68B8" w:rsidRPr="006A68B8" w:rsidRDefault="006A68B8" w:rsidP="004F5FBF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12579B00" w14:textId="77777777" w:rsidTr="006D7075">
        <w:trPr>
          <w:cantSplit/>
        </w:trPr>
        <w:tc>
          <w:tcPr>
            <w:tcW w:w="3617" w:type="pct"/>
          </w:tcPr>
          <w:p w14:paraId="44D54572" w14:textId="77777777" w:rsidR="00285838" w:rsidRDefault="00285838" w:rsidP="004F5FB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E41EE63" w14:textId="5F257166" w:rsidR="00172398" w:rsidRPr="00285838" w:rsidRDefault="00172398" w:rsidP="004F5FBF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263104D" w14:textId="77777777" w:rsidR="006A68B8" w:rsidRPr="006A68B8" w:rsidRDefault="006A68B8" w:rsidP="004F5FB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75269F" w14:textId="77777777" w:rsidR="006A68B8" w:rsidRPr="006A68B8" w:rsidRDefault="006A68B8" w:rsidP="004F5FBF">
            <w:pPr>
              <w:spacing w:after="0"/>
              <w:rPr>
                <w:rFonts w:cstheme="minorHAnsi"/>
              </w:rPr>
            </w:pPr>
          </w:p>
        </w:tc>
      </w:tr>
    </w:tbl>
    <w:p w14:paraId="466A002C" w14:textId="5C87BC7E" w:rsidR="004F5FBF" w:rsidRPr="004F5FBF" w:rsidRDefault="004F5FBF" w:rsidP="004F5FBF">
      <w:pPr>
        <w:tabs>
          <w:tab w:val="left" w:pos="1215"/>
        </w:tabs>
        <w:spacing w:after="0"/>
        <w:rPr>
          <w:rFonts w:eastAsiaTheme="majorEastAsia" w:cstheme="majorBidi"/>
          <w:b/>
          <w:iCs/>
          <w:szCs w:val="28"/>
        </w:rPr>
      </w:pPr>
    </w:p>
    <w:p w14:paraId="32DDCAEC" w14:textId="77777777" w:rsidR="004F5FBF" w:rsidRPr="00752C28" w:rsidRDefault="004F5FBF" w:rsidP="004F5FBF">
      <w:pPr>
        <w:pStyle w:val="Heading3"/>
        <w:spacing w:before="0" w:after="0"/>
        <w:rPr>
          <w:sz w:val="24"/>
          <w:szCs w:val="28"/>
        </w:rPr>
      </w:pPr>
      <w:bookmarkStart w:id="0" w:name="_Hlk144996688"/>
      <w:r>
        <w:rPr>
          <w:sz w:val="24"/>
          <w:szCs w:val="28"/>
        </w:rPr>
        <w:t>International 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5"/>
        <w:gridCol w:w="19"/>
        <w:gridCol w:w="1429"/>
        <w:gridCol w:w="11"/>
        <w:gridCol w:w="1526"/>
      </w:tblGrid>
      <w:tr w:rsidR="004F5FBF" w:rsidRPr="00D421C1" w14:paraId="3B937B60" w14:textId="77777777" w:rsidTr="00361E8F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01BE9D19" w14:textId="77777777" w:rsidR="004F5FBF" w:rsidRDefault="004F5FBF" w:rsidP="004F5FB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International 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(4 credits)</w:t>
            </w:r>
          </w:p>
          <w:p w14:paraId="089D8800" w14:textId="783FE49E" w:rsidR="004F5FBF" w:rsidRPr="00454C22" w:rsidRDefault="004F5FBF" w:rsidP="004F5FBF">
            <w:pPr>
              <w:spacing w:after="0"/>
            </w:pPr>
            <w:r w:rsidRPr="00454C22">
              <w:t xml:space="preserve">Cannot double count </w:t>
            </w:r>
            <w:r>
              <w:t>MKT 410</w:t>
            </w:r>
          </w:p>
        </w:tc>
        <w:tc>
          <w:tcPr>
            <w:tcW w:w="671" w:type="pct"/>
            <w:gridSpan w:val="2"/>
            <w:shd w:val="clear" w:color="auto" w:fill="D9D9D9" w:themeFill="background1" w:themeFillShade="D9"/>
          </w:tcPr>
          <w:p w14:paraId="1E771928" w14:textId="77777777" w:rsidR="004F5FBF" w:rsidRPr="00D421C1" w:rsidRDefault="004F5FBF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gridSpan w:val="2"/>
            <w:shd w:val="clear" w:color="auto" w:fill="D9D9D9" w:themeFill="background1" w:themeFillShade="D9"/>
          </w:tcPr>
          <w:p w14:paraId="5A0CE3FE" w14:textId="77777777" w:rsidR="004F5FBF" w:rsidRPr="00D421C1" w:rsidRDefault="004F5FBF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4F5FBF" w:rsidRPr="00597CC6" w14:paraId="09FDF992" w14:textId="77777777" w:rsidTr="00361E8F">
        <w:trPr>
          <w:cantSplit/>
        </w:trPr>
        <w:tc>
          <w:tcPr>
            <w:tcW w:w="3626" w:type="pct"/>
            <w:gridSpan w:val="2"/>
            <w:shd w:val="clear" w:color="auto" w:fill="auto"/>
          </w:tcPr>
          <w:p w14:paraId="3D50EA56" w14:textId="77777777" w:rsidR="004F5FBF" w:rsidRDefault="004F5FBF" w:rsidP="004F5FB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MKT 410 (4cr) – Global Marketing</w:t>
            </w:r>
          </w:p>
          <w:p w14:paraId="2BE608C3" w14:textId="461791BD" w:rsidR="004F5FBF" w:rsidRPr="0021323B" w:rsidRDefault="004F5FBF" w:rsidP="004F5FB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87009E">
              <w:rPr>
                <w:i/>
                <w:iCs/>
              </w:rPr>
              <w:t>MKT 300 and COB Requirements for taking 300-Level Courses</w:t>
            </w:r>
          </w:p>
        </w:tc>
        <w:tc>
          <w:tcPr>
            <w:tcW w:w="667" w:type="pct"/>
            <w:gridSpan w:val="2"/>
            <w:shd w:val="clear" w:color="auto" w:fill="auto"/>
          </w:tcPr>
          <w:p w14:paraId="32EAF942" w14:textId="77777777" w:rsidR="004F5FBF" w:rsidRPr="00AA26CE" w:rsidRDefault="004F5FBF" w:rsidP="004F5FBF">
            <w:pPr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707" w:type="pct"/>
            <w:shd w:val="clear" w:color="auto" w:fill="auto"/>
          </w:tcPr>
          <w:p w14:paraId="7B691956" w14:textId="77777777" w:rsidR="004F5FBF" w:rsidRPr="00AA26CE" w:rsidRDefault="004F5FBF" w:rsidP="004F5FBF">
            <w:pPr>
              <w:spacing w:after="0"/>
              <w:rPr>
                <w:rFonts w:cstheme="minorHAnsi"/>
                <w:b/>
                <w:bCs/>
              </w:rPr>
            </w:pPr>
          </w:p>
        </w:tc>
      </w:tr>
      <w:bookmarkEnd w:id="0"/>
    </w:tbl>
    <w:p w14:paraId="4B19ABBA" w14:textId="77777777" w:rsidR="004F5FBF" w:rsidRPr="004F5FBF" w:rsidRDefault="004F5FBF" w:rsidP="004F5FBF">
      <w:pPr>
        <w:tabs>
          <w:tab w:val="left" w:pos="1215"/>
        </w:tabs>
        <w:spacing w:after="0"/>
      </w:pPr>
    </w:p>
    <w:sectPr w:rsidR="004F5FBF" w:rsidRPr="004F5FB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E2D26" w14:textId="77777777" w:rsidR="0081215B" w:rsidRDefault="0081215B" w:rsidP="00A5113C">
      <w:pPr>
        <w:spacing w:after="0"/>
      </w:pPr>
      <w:r>
        <w:separator/>
      </w:r>
    </w:p>
  </w:endnote>
  <w:endnote w:type="continuationSeparator" w:id="0">
    <w:p w14:paraId="2AF56F22" w14:textId="77777777" w:rsidR="0081215B" w:rsidRDefault="0081215B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F6129" w14:textId="77777777" w:rsidR="0081215B" w:rsidRDefault="0081215B" w:rsidP="00A5113C">
      <w:pPr>
        <w:spacing w:after="0"/>
      </w:pPr>
      <w:r>
        <w:separator/>
      </w:r>
    </w:p>
  </w:footnote>
  <w:footnote w:type="continuationSeparator" w:id="0">
    <w:p w14:paraId="5DC212C9" w14:textId="77777777" w:rsidR="0081215B" w:rsidRDefault="0081215B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B63D2D"/>
    <w:multiLevelType w:val="hybridMultilevel"/>
    <w:tmpl w:val="302A1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144E3D"/>
    <w:multiLevelType w:val="hybridMultilevel"/>
    <w:tmpl w:val="81562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5411916">
    <w:abstractNumId w:val="2"/>
  </w:num>
  <w:num w:numId="2" w16cid:durableId="961304677">
    <w:abstractNumId w:val="3"/>
  </w:num>
  <w:num w:numId="3" w16cid:durableId="1434087218">
    <w:abstractNumId w:val="0"/>
  </w:num>
  <w:num w:numId="4" w16cid:durableId="1553887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QUAnpAatSwAAAA="/>
  </w:docVars>
  <w:rsids>
    <w:rsidRoot w:val="00D77D18"/>
    <w:rsid w:val="0000459F"/>
    <w:rsid w:val="000652B6"/>
    <w:rsid w:val="00072B75"/>
    <w:rsid w:val="000B7FC0"/>
    <w:rsid w:val="000D30CF"/>
    <w:rsid w:val="001230E5"/>
    <w:rsid w:val="00141531"/>
    <w:rsid w:val="00172398"/>
    <w:rsid w:val="00173F6B"/>
    <w:rsid w:val="00176B2C"/>
    <w:rsid w:val="001C6C3E"/>
    <w:rsid w:val="00233CE6"/>
    <w:rsid w:val="00285838"/>
    <w:rsid w:val="002946E6"/>
    <w:rsid w:val="002E08A0"/>
    <w:rsid w:val="00330247"/>
    <w:rsid w:val="00366CF4"/>
    <w:rsid w:val="003A3329"/>
    <w:rsid w:val="003B581C"/>
    <w:rsid w:val="00403CB1"/>
    <w:rsid w:val="00422485"/>
    <w:rsid w:val="00433553"/>
    <w:rsid w:val="0043387B"/>
    <w:rsid w:val="004411A7"/>
    <w:rsid w:val="004F5FBF"/>
    <w:rsid w:val="00586637"/>
    <w:rsid w:val="00597CC6"/>
    <w:rsid w:val="005A57B8"/>
    <w:rsid w:val="005C64DC"/>
    <w:rsid w:val="005D1B18"/>
    <w:rsid w:val="00636B2A"/>
    <w:rsid w:val="0064090B"/>
    <w:rsid w:val="006A68B8"/>
    <w:rsid w:val="006B5F2A"/>
    <w:rsid w:val="006E0A87"/>
    <w:rsid w:val="00726D6E"/>
    <w:rsid w:val="0074527A"/>
    <w:rsid w:val="00752C28"/>
    <w:rsid w:val="0075528F"/>
    <w:rsid w:val="007C5B9B"/>
    <w:rsid w:val="007F140B"/>
    <w:rsid w:val="0081215B"/>
    <w:rsid w:val="00880BBB"/>
    <w:rsid w:val="008F4595"/>
    <w:rsid w:val="00902A5F"/>
    <w:rsid w:val="00904E76"/>
    <w:rsid w:val="009431D7"/>
    <w:rsid w:val="0095746E"/>
    <w:rsid w:val="009722B3"/>
    <w:rsid w:val="009A4305"/>
    <w:rsid w:val="009C3545"/>
    <w:rsid w:val="00A12A9C"/>
    <w:rsid w:val="00A3456F"/>
    <w:rsid w:val="00A5113C"/>
    <w:rsid w:val="00A52490"/>
    <w:rsid w:val="00AA6510"/>
    <w:rsid w:val="00AA7C8C"/>
    <w:rsid w:val="00AC2F18"/>
    <w:rsid w:val="00AE0437"/>
    <w:rsid w:val="00AE1100"/>
    <w:rsid w:val="00AF4C5C"/>
    <w:rsid w:val="00AF5826"/>
    <w:rsid w:val="00B424BB"/>
    <w:rsid w:val="00B62751"/>
    <w:rsid w:val="00BE4E97"/>
    <w:rsid w:val="00BF6D7D"/>
    <w:rsid w:val="00C4547A"/>
    <w:rsid w:val="00C878D0"/>
    <w:rsid w:val="00C907B3"/>
    <w:rsid w:val="00CB6122"/>
    <w:rsid w:val="00D421C1"/>
    <w:rsid w:val="00D6459B"/>
    <w:rsid w:val="00D678A4"/>
    <w:rsid w:val="00D77D18"/>
    <w:rsid w:val="00E415F7"/>
    <w:rsid w:val="00E441B3"/>
    <w:rsid w:val="00E50065"/>
    <w:rsid w:val="00EA684D"/>
    <w:rsid w:val="00EA6BBF"/>
    <w:rsid w:val="00EE01D4"/>
    <w:rsid w:val="00EF2C1D"/>
    <w:rsid w:val="00F15885"/>
    <w:rsid w:val="00F96F24"/>
    <w:rsid w:val="00FD2C47"/>
    <w:rsid w:val="00FE1C22"/>
    <w:rsid w:val="00FE3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9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ut.smartcatalogiq.com/en/current/catalog/sykes-college-of-business/international-business/international-business-major/" TargetMode="Externa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current/catalog/sykes-college-of-business/international-business/international-business-maj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1538</Words>
  <Characters>8769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10287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International Business and Marketing</dc:title>
  <dc:subject/>
  <dc:creator>The University of Tampa</dc:creator>
  <cp:keywords>Unofficial, Degree, Planning, Worksheet, Major, BS, in, International, Business, and, Marketing, The, University, of, Tampa</cp:keywords>
  <dc:description/>
  <cp:lastModifiedBy>seAndres Brun Cuervos</cp:lastModifiedBy>
  <cp:revision>10</cp:revision>
  <dcterms:created xsi:type="dcterms:W3CDTF">2023-09-07T20:38:00Z</dcterms:created>
  <dcterms:modified xsi:type="dcterms:W3CDTF">2023-11-07T19:22:00Z</dcterms:modified>
  <cp:category/>
</cp:coreProperties>
</file>