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903B83F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BA in Physics</w:t>
      </w:r>
    </w:p>
    <w:p w14:paraId="297ECB5F" w14:textId="1801DCA5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B07E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3965A157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486C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A5F33E7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D9486C">
                <w:rPr>
                  <w:rStyle w:val="Hyperlink"/>
                  <w:color w:val="0000FF"/>
                </w:rPr>
                <w:t>Core</w:t>
              </w:r>
              <w:r w:rsidR="002946E6" w:rsidRPr="00D9486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990ADD0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D9486C">
                <w:rPr>
                  <w:rStyle w:val="Hyperlink"/>
                  <w:color w:val="0000FF"/>
                </w:rPr>
                <w:t>Core</w:t>
              </w:r>
              <w:r w:rsidR="002946E6" w:rsidRPr="00D9486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3007D4A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9486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48E9673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9486C">
                <w:rPr>
                  <w:rStyle w:val="Hyperlink"/>
                  <w:color w:val="0000FF"/>
                </w:rPr>
                <w:t xml:space="preserve">Visual </w:t>
              </w:r>
              <w:r w:rsidR="00F96F24" w:rsidRPr="00D9486C">
                <w:rPr>
                  <w:rStyle w:val="Hyperlink"/>
                  <w:color w:val="0000FF"/>
                </w:rPr>
                <w:t>and</w:t>
              </w:r>
              <w:r w:rsidR="00403CB1" w:rsidRPr="00D9486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9486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E75A765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D9486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89C593A" w:rsidR="00403CB1" w:rsidRDefault="00700ADB" w:rsidP="007257D8">
            <w:pPr>
              <w:spacing w:after="0"/>
            </w:pPr>
            <w:hyperlink r:id="rId13" w:tooltip="Natural Science" w:history="1">
              <w:r w:rsidR="00403CB1" w:rsidRPr="00D9486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EF26C98" w:rsidR="00D421C1" w:rsidRDefault="007C5D57" w:rsidP="007257D8">
            <w:pPr>
              <w:spacing w:after="0"/>
            </w:pPr>
            <w:r>
              <w:t>PHY 205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176E90B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882AC1">
        <w:t>58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41DE22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882AC1">
              <w:rPr>
                <w:b/>
                <w:bCs/>
              </w:rPr>
              <w:t>50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7E8D04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  <w:r w:rsidR="007C5D57">
              <w:rPr>
                <w:rFonts w:cstheme="minorHAnsi"/>
              </w:rPr>
              <w:t xml:space="preserve"> (Can fulfill Spartan Studies Distribution Requirement)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24B9999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450 (2cr) – Physics Seminar</w:t>
            </w:r>
          </w:p>
          <w:p w14:paraId="67614288" w14:textId="5D4BE8F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Senior standing in physics; permission from instructor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331B4314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Two (2)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54E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0ADB"/>
    <w:rsid w:val="00703068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80BBB"/>
    <w:rsid w:val="00882AC1"/>
    <w:rsid w:val="0089448F"/>
    <w:rsid w:val="008B287B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07E3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9486C"/>
    <w:rsid w:val="00DE2209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Physics</dc:title>
  <dc:subject/>
  <dc:creator>The University of Tampa</dc:creator>
  <cp:keywords>Unofficial, Degree, Planning, Worksheet, Major, BA, in, Physics, The, University, of, Tampa</cp:keywords>
  <dc:description/>
  <cp:lastModifiedBy>seAndres Brun Cuervos</cp:lastModifiedBy>
  <cp:revision>12</cp:revision>
  <dcterms:created xsi:type="dcterms:W3CDTF">2023-08-25T14:37:00Z</dcterms:created>
  <dcterms:modified xsi:type="dcterms:W3CDTF">2023-11-07T19:16:00Z</dcterms:modified>
  <cp:category/>
</cp:coreProperties>
</file>