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711312" w14:textId="31B0A5EA" w:rsidR="00601311" w:rsidRPr="005A0218" w:rsidRDefault="00601311" w:rsidP="0DB1435D">
      <w:r w:rsidRPr="00601311">
        <w:rPr>
          <w:rFonts w:ascii="Times New Roman" w:hAnsi="Times New Roman" w:cs="Times New Roman"/>
          <w:noProof/>
          <w:sz w:val="24"/>
        </w:rPr>
        <w:drawing>
          <wp:inline distT="0" distB="0" distL="0" distR="0" wp14:anchorId="5DC12E08" wp14:editId="07777777">
            <wp:extent cx="1830705" cy="788670"/>
            <wp:effectExtent l="0" t="0" r="0" b="0"/>
            <wp:docPr id="19" name="Picture 19" descr="The University of Tamp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UT LOGO modified(PC)"/>
                    <pic:cNvPicPr>
                      <a:picLocks noChangeAspect="1" noChangeArrowheads="1"/>
                    </pic:cNvPicPr>
                  </pic:nvPicPr>
                  <pic:blipFill>
                    <a:blip r:embed="rId6" cstate="print">
                      <a:lum bright="12000"/>
                      <a:extLst>
                        <a:ext uri="{28A0092B-C50C-407E-A947-70E740481C1C}">
                          <a14:useLocalDpi xmlns:a14="http://schemas.microsoft.com/office/drawing/2010/main" val="0"/>
                        </a:ext>
                      </a:extLst>
                    </a:blip>
                    <a:srcRect/>
                    <a:stretch>
                      <a:fillRect/>
                    </a:stretch>
                  </pic:blipFill>
                  <pic:spPr bwMode="auto">
                    <a:xfrm>
                      <a:off x="0" y="0"/>
                      <a:ext cx="1830705" cy="788670"/>
                    </a:xfrm>
                    <a:prstGeom prst="rect">
                      <a:avLst/>
                    </a:prstGeom>
                    <a:noFill/>
                    <a:ln>
                      <a:noFill/>
                    </a:ln>
                    <a:effectLst/>
                  </pic:spPr>
                </pic:pic>
              </a:graphicData>
            </a:graphic>
          </wp:inline>
        </w:drawing>
      </w:r>
      <w:r w:rsidR="0DB1435D">
        <w:t xml:space="preserve">        </w:t>
      </w:r>
      <w:r w:rsidR="002E0095">
        <w:rPr>
          <w:noProof/>
        </w:rPr>
        <mc:AlternateContent>
          <mc:Choice Requires="wps">
            <w:drawing>
              <wp:inline distT="0" distB="0" distL="0" distR="0" wp14:anchorId="43CF358D" wp14:editId="16756BAE">
                <wp:extent cx="4368800" cy="733425"/>
                <wp:effectExtent l="0" t="0" r="3175" b="0"/>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68800" cy="7334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22DBDFF" w14:textId="77777777" w:rsidR="002E0095" w:rsidRDefault="002E0095" w:rsidP="002E0095">
                            <w:pPr>
                              <w:pStyle w:val="Heading1"/>
                              <w:spacing w:before="0"/>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Unofficial Degree Planning Worksheet</w:t>
                            </w:r>
                          </w:p>
                          <w:p w14:paraId="6FDEB9EC" w14:textId="77777777" w:rsidR="002E0095" w:rsidRDefault="002E0095" w:rsidP="002E0095">
                            <w:pPr>
                              <w:pStyle w:val="Heading1"/>
                              <w:spacing w:before="0"/>
                              <w:jc w:val="center"/>
                              <w:rPr>
                                <w:rFonts w:ascii="Times New Roman" w:hAnsi="Times New Roman" w:cs="Times New Roman"/>
                                <w:i/>
                                <w:color w:val="000000" w:themeColor="text1"/>
                                <w:sz w:val="24"/>
                                <w:szCs w:val="28"/>
                              </w:rPr>
                            </w:pPr>
                            <w:r>
                              <w:rPr>
                                <w:rFonts w:ascii="Times New Roman" w:hAnsi="Times New Roman" w:cs="Times New Roman"/>
                                <w:i/>
                                <w:color w:val="000000" w:themeColor="text1"/>
                                <w:sz w:val="24"/>
                                <w:szCs w:val="28"/>
                              </w:rPr>
                              <w:t>Catalog Year: 2021-2022</w:t>
                            </w:r>
                          </w:p>
                          <w:p w14:paraId="4E8F8E37" w14:textId="1738A463" w:rsidR="002E0095" w:rsidRDefault="002E0095" w:rsidP="002E0095">
                            <w:pPr>
                              <w:pStyle w:val="Heading1"/>
                              <w:spacing w:before="0"/>
                              <w:jc w:val="center"/>
                              <w:rPr>
                                <w:sz w:val="28"/>
                              </w:rPr>
                            </w:pPr>
                            <w:r>
                              <w:rPr>
                                <w:rFonts w:ascii="Times New Roman" w:hAnsi="Times New Roman" w:cs="Times New Roman"/>
                                <w:color w:val="000000" w:themeColor="text1"/>
                                <w:sz w:val="24"/>
                                <w:szCs w:val="28"/>
                              </w:rPr>
                              <w:t>BA in ADPR—GENERAL</w:t>
                            </w:r>
                          </w:p>
                        </w:txbxContent>
                      </wps:txbx>
                      <wps:bodyPr rot="0" vert="horz" wrap="square" lIns="91440" tIns="45720" rIns="91440" bIns="45720" anchor="t" anchorCtr="0" upright="1">
                        <a:noAutofit/>
                      </wps:bodyPr>
                    </wps:wsp>
                  </a:graphicData>
                </a:graphic>
              </wp:inline>
            </w:drawing>
          </mc:Choice>
          <mc:Fallback>
            <w:pict>
              <v:shapetype w14:anchorId="43CF358D" id="_x0000_t202" coordsize="21600,21600" o:spt="202" path="m,l,21600r21600,l21600,xe">
                <v:stroke joinstyle="miter"/>
                <v:path gradientshapeok="t" o:connecttype="rect"/>
              </v:shapetype>
              <v:shape id="Text Box 1" o:spid="_x0000_s1026" type="#_x0000_t202" style="width:344pt;height:57.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" stroked="f">
                <v:textbox>
                  <w:txbxContent>
                    <w:p w14:paraId="422DBDFF" w14:textId="77777777" w:rsidR="002E0095" w:rsidRDefault="002E0095" w:rsidP="002E0095">
                      <w:pPr>
                        <w:pStyle w:val="Heading1"/>
                        <w:spacing w:before="0"/>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Unofficial Degree Planning Worksheet</w:t>
                      </w:r>
                    </w:p>
                    <w:p w14:paraId="6FDEB9EC" w14:textId="77777777" w:rsidR="002E0095" w:rsidRDefault="002E0095" w:rsidP="002E0095">
                      <w:pPr>
                        <w:pStyle w:val="Heading1"/>
                        <w:spacing w:before="0"/>
                        <w:jc w:val="center"/>
                        <w:rPr>
                          <w:rFonts w:ascii="Times New Roman" w:hAnsi="Times New Roman" w:cs="Times New Roman"/>
                          <w:i/>
                          <w:color w:val="000000" w:themeColor="text1"/>
                          <w:sz w:val="24"/>
                          <w:szCs w:val="28"/>
                        </w:rPr>
                      </w:pPr>
                      <w:r>
                        <w:rPr>
                          <w:rFonts w:ascii="Times New Roman" w:hAnsi="Times New Roman" w:cs="Times New Roman"/>
                          <w:i/>
                          <w:color w:val="000000" w:themeColor="text1"/>
                          <w:sz w:val="24"/>
                          <w:szCs w:val="28"/>
                        </w:rPr>
                        <w:t>Catalog Year: 2021-2022</w:t>
                      </w:r>
                    </w:p>
                    <w:p w14:paraId="4E8F8E37" w14:textId="1738A463" w:rsidR="002E0095" w:rsidRDefault="002E0095" w:rsidP="002E0095">
                      <w:pPr>
                        <w:pStyle w:val="Heading1"/>
                        <w:spacing w:before="0"/>
                        <w:jc w:val="center"/>
                        <w:rPr>
                          <w:sz w:val="28"/>
                        </w:rPr>
                      </w:pPr>
                      <w:r>
                        <w:rPr>
                          <w:rFonts w:ascii="Times New Roman" w:hAnsi="Times New Roman" w:cs="Times New Roman"/>
                          <w:color w:val="000000" w:themeColor="text1"/>
                          <w:sz w:val="24"/>
                          <w:szCs w:val="28"/>
                        </w:rPr>
                        <w:t>BA in ADPR—GENERAL</w:t>
                      </w:r>
                    </w:p>
                  </w:txbxContent>
                </v:textbox>
                <w10:anchorlock/>
              </v:shape>
            </w:pict>
          </mc:Fallback>
        </mc:AlternateContent>
      </w:r>
    </w:p>
    <w:tbl>
      <w:tblPr>
        <w:tblStyle w:val="TableGrid"/>
        <w:tblW w:w="10944" w:type="dxa"/>
        <w:tblLook w:val="04A0" w:firstRow="1" w:lastRow="0" w:firstColumn="1" w:lastColumn="0" w:noHBand="0" w:noVBand="1"/>
        <w:tblCaption w:val="University and Baccalaureate Requirements"/>
        <w:tblDescription w:val="Table listing University graduation requirements and Baccalaureate Requirements"/>
      </w:tblPr>
      <w:tblGrid>
        <w:gridCol w:w="8064"/>
        <w:gridCol w:w="1440"/>
        <w:gridCol w:w="1440"/>
      </w:tblGrid>
      <w:tr w:rsidR="00601311" w:rsidRPr="00601311" w14:paraId="7B61FD7B" w14:textId="77777777" w:rsidTr="005A0218">
        <w:trPr>
          <w:tblHeader/>
        </w:trPr>
        <w:tc>
          <w:tcPr>
            <w:tcW w:w="8064" w:type="dxa"/>
            <w:tcBorders>
              <w:top w:val="single" w:sz="12" w:space="0" w:color="auto"/>
              <w:left w:val="single" w:sz="4" w:space="0" w:color="auto"/>
              <w:bottom w:val="single" w:sz="4" w:space="0" w:color="auto"/>
            </w:tcBorders>
          </w:tcPr>
          <w:p w14:paraId="65417662" w14:textId="36B17112" w:rsidR="00601311" w:rsidRPr="001325B5" w:rsidRDefault="00601311" w:rsidP="001325B5">
            <w:pPr>
              <w:rPr>
                <w:rFonts w:ascii="Times New Roman" w:eastAsia="Arial Unicode MS" w:hAnsi="Times New Roman" w:cs="Times New Roman"/>
                <w:sz w:val="24"/>
              </w:rPr>
            </w:pPr>
            <w:r w:rsidRPr="001325B5">
              <w:rPr>
                <w:rFonts w:ascii="Times New Roman" w:eastAsia="Arial Unicode MS" w:hAnsi="Times New Roman" w:cs="Times New Roman"/>
                <w:sz w:val="24"/>
              </w:rPr>
              <w:t xml:space="preserve">This worksheet is designed to help you plan and track your progress toward your degree.  It lists all the graduation requirements.  For full course descriptions, please refer to the current undergraduate </w:t>
            </w:r>
            <w:hyperlink r:id="rId7" w:tooltip="Catalog" w:history="1">
              <w:r w:rsidRPr="001325B5">
                <w:rPr>
                  <w:rStyle w:val="Hyperlink"/>
                  <w:rFonts w:ascii="Times New Roman" w:eastAsia="Arial Unicode MS" w:hAnsi="Times New Roman" w:cs="Times New Roman"/>
                  <w:sz w:val="24"/>
                </w:rPr>
                <w:t>Catalog</w:t>
              </w:r>
            </w:hyperlink>
            <w:r w:rsidR="001325B5">
              <w:rPr>
                <w:rFonts w:ascii="Times New Roman" w:eastAsia="Arial Unicode MS" w:hAnsi="Times New Roman" w:cs="Times New Roman"/>
                <w:sz w:val="24"/>
              </w:rPr>
              <w:t>.</w:t>
            </w:r>
          </w:p>
        </w:tc>
        <w:tc>
          <w:tcPr>
            <w:tcW w:w="1440" w:type="dxa"/>
            <w:tcBorders>
              <w:top w:val="single" w:sz="12" w:space="0" w:color="auto"/>
              <w:bottom w:val="single" w:sz="4" w:space="0" w:color="auto"/>
            </w:tcBorders>
            <w:shd w:val="clear" w:color="auto" w:fill="F2F2F2" w:themeFill="background1" w:themeFillShade="F2"/>
          </w:tcPr>
          <w:p w14:paraId="15356310" w14:textId="77777777" w:rsidR="00601311" w:rsidRPr="00601311" w:rsidRDefault="00601311">
            <w:pPr>
              <w:rPr>
                <w:rFonts w:ascii="Times New Roman" w:hAnsi="Times New Roman" w:cs="Times New Roman"/>
                <w:sz w:val="24"/>
              </w:rPr>
            </w:pPr>
            <w:r>
              <w:rPr>
                <w:rFonts w:ascii="Times New Roman" w:hAnsi="Times New Roman" w:cs="Times New Roman"/>
                <w:sz w:val="24"/>
              </w:rPr>
              <w:t>Course Taken or Transferred In</w:t>
            </w:r>
          </w:p>
        </w:tc>
        <w:tc>
          <w:tcPr>
            <w:tcW w:w="1440" w:type="dxa"/>
            <w:tcBorders>
              <w:top w:val="single" w:sz="12" w:space="0" w:color="auto"/>
              <w:bottom w:val="single" w:sz="4" w:space="0" w:color="auto"/>
            </w:tcBorders>
            <w:shd w:val="clear" w:color="auto" w:fill="F2F2F2" w:themeFill="background1" w:themeFillShade="F2"/>
          </w:tcPr>
          <w:p w14:paraId="6EF46513" w14:textId="77777777" w:rsidR="00601311" w:rsidRPr="00601311" w:rsidRDefault="00143BE3">
            <w:pPr>
              <w:rPr>
                <w:rFonts w:ascii="Times New Roman" w:hAnsi="Times New Roman" w:cs="Times New Roman"/>
                <w:sz w:val="24"/>
              </w:rPr>
            </w:pPr>
            <w:r>
              <w:rPr>
                <w:rFonts w:ascii="Times New Roman" w:hAnsi="Times New Roman" w:cs="Times New Roman"/>
                <w:sz w:val="24"/>
              </w:rPr>
              <w:t xml:space="preserve">Semester Taken or Course </w:t>
            </w:r>
            <w:r w:rsidR="00601311">
              <w:rPr>
                <w:rFonts w:ascii="Times New Roman" w:hAnsi="Times New Roman" w:cs="Times New Roman"/>
                <w:sz w:val="24"/>
              </w:rPr>
              <w:t>Remaining</w:t>
            </w:r>
          </w:p>
        </w:tc>
      </w:tr>
      <w:tr w:rsidR="001325B5" w:rsidRPr="001325B5" w14:paraId="6901DE11" w14:textId="77777777" w:rsidTr="001E4AC6">
        <w:tc>
          <w:tcPr>
            <w:tcW w:w="10944" w:type="dxa"/>
            <w:gridSpan w:val="3"/>
            <w:tcBorders>
              <w:top w:val="nil"/>
              <w:left w:val="single" w:sz="4" w:space="0" w:color="auto"/>
              <w:bottom w:val="single" w:sz="4" w:space="0" w:color="auto"/>
            </w:tcBorders>
            <w:shd w:val="clear" w:color="auto" w:fill="0D0D0D" w:themeFill="text1" w:themeFillTint="F2"/>
          </w:tcPr>
          <w:p w14:paraId="1DF2DB7E" w14:textId="77777777" w:rsidR="002D5733" w:rsidRPr="009A5218" w:rsidRDefault="002D5733" w:rsidP="005A0218">
            <w:pPr>
              <w:pStyle w:val="Heading2"/>
              <w:spacing w:before="0"/>
              <w:outlineLvl w:val="1"/>
              <w:rPr>
                <w:rFonts w:ascii="Times New Roman" w:hAnsi="Times New Roman" w:cs="Times New Roman"/>
                <w:b/>
                <w:color w:val="FFFFFF" w:themeColor="background1"/>
                <w:sz w:val="24"/>
                <w:szCs w:val="24"/>
              </w:rPr>
            </w:pPr>
            <w:r w:rsidRPr="009A5218">
              <w:rPr>
                <w:rFonts w:ascii="Times New Roman" w:eastAsia="Arial Unicode MS" w:hAnsi="Times New Roman" w:cs="Times New Roman"/>
                <w:b/>
                <w:color w:val="FFFFFF" w:themeColor="background1"/>
                <w:sz w:val="24"/>
                <w:szCs w:val="24"/>
              </w:rPr>
              <w:t>UNIVERSITY GRADUATION REQUIREMENTS</w:t>
            </w:r>
          </w:p>
        </w:tc>
      </w:tr>
      <w:tr w:rsidR="002D5733" w:rsidRPr="00601311" w14:paraId="0D408392" w14:textId="77777777" w:rsidTr="001E4AC6">
        <w:tc>
          <w:tcPr>
            <w:tcW w:w="10944" w:type="dxa"/>
            <w:gridSpan w:val="3"/>
            <w:tcBorders>
              <w:top w:val="nil"/>
              <w:left w:val="single" w:sz="4" w:space="0" w:color="auto"/>
              <w:bottom w:val="single" w:sz="4" w:space="0" w:color="auto"/>
            </w:tcBorders>
          </w:tcPr>
          <w:p w14:paraId="264F7F95" w14:textId="77777777" w:rsidR="002D5733" w:rsidRDefault="009A5218"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earn 124 hours to be eligible for graduation."/>
                <w:tag w:val="Students must earn 124 hours to be eligible for graduation."/>
                <w:id w:val="1992906019"/>
                <w14:checkbox>
                  <w14:checked w14:val="0"/>
                  <w14:checkedState w14:val="2612" w14:font="MS Gothic"/>
                  <w14:uncheckedState w14:val="2610" w14:font="MS Gothic"/>
                </w14:checkbox>
              </w:sdtPr>
              <w:sdtEndPr/>
              <w:sdtContent>
                <w:r w:rsidR="005A0218">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earn 124 hours to be eligible for graduation</w:t>
            </w:r>
            <w:r w:rsidR="005A0218">
              <w:rPr>
                <w:rFonts w:ascii="Times New Roman" w:eastAsia="Arial Unicode MS" w:hAnsi="Times New Roman" w:cs="Times New Roman"/>
                <w:sz w:val="24"/>
              </w:rPr>
              <w:t>.</w:t>
            </w:r>
          </w:p>
          <w:p w14:paraId="7E9FA656" w14:textId="77777777" w:rsidR="002D5733" w:rsidRDefault="009A5218" w:rsidP="001E4AC6">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maintain an overall GPA of a 2.0 to be eligible for graduation."/>
                <w:tag w:val="Students must maintain an overall GPA of a 2.0 to be eligible for graduation."/>
                <w:id w:val="-544837140"/>
                <w14:checkbox>
                  <w14:checked w14:val="0"/>
                  <w14:checkedState w14:val="2612" w14:font="MS Gothic"/>
                  <w14:uncheckedState w14:val="2610" w14:font="MS Gothic"/>
                </w14:checkbox>
              </w:sdtPr>
              <w:sdtEndPr/>
              <w:sdtContent>
                <w:r w:rsidR="005A0218">
                  <w:rPr>
                    <w:rFonts w:ascii="MS Gothic" w:eastAsia="MS Gothic" w:hAnsi="MS Gothic" w:cs="Times New Roman" w:hint="eastAsia"/>
                    <w:sz w:val="24"/>
                  </w:rPr>
                  <w:t>☐</w:t>
                </w:r>
              </w:sdtContent>
            </w:sdt>
            <w:r w:rsidR="002D5733">
              <w:rPr>
                <w:rFonts w:ascii="Times New Roman" w:eastAsia="Arial Unicode MS" w:hAnsi="Times New Roman" w:cs="Times New Roman"/>
                <w:sz w:val="24"/>
              </w:rPr>
              <w:t>Students must maintain an overall GPA of a 2.0 to be eligible for graduation.</w:t>
            </w:r>
          </w:p>
          <w:p w14:paraId="3EA2B3CD" w14:textId="77777777" w:rsidR="0009370F" w:rsidRDefault="009A5218" w:rsidP="0009370F">
            <w:pPr>
              <w:rPr>
                <w:rFonts w:ascii="Times New Roman" w:eastAsia="Arial Unicode MS" w:hAnsi="Times New Roman" w:cs="Times New Roman"/>
                <w:sz w:val="24"/>
              </w:rPr>
            </w:pPr>
            <w:sdt>
              <w:sdtPr>
                <w:rPr>
                  <w:rFonts w:ascii="Times New Roman" w:eastAsia="Arial Unicode MS" w:hAnsi="Times New Roman" w:cs="Times New Roman"/>
                  <w:sz w:val="24"/>
                </w:rPr>
                <w:alias w:val="Students must complete 31 of the last 35 hours in residency at UT."/>
                <w:tag w:val="Students must complete 31 of the last 35 hours in residency at UT."/>
                <w:id w:val="-1150755379"/>
                <w14:checkbox>
                  <w14:checked w14:val="0"/>
                  <w14:checkedState w14:val="2612" w14:font="MS Gothic"/>
                  <w14:uncheckedState w14:val="2610" w14:font="MS Gothic"/>
                </w14:checkbox>
              </w:sdtPr>
              <w:sdtEndPr/>
              <w:sdtContent>
                <w:r w:rsidR="005A0218">
                  <w:rPr>
                    <w:rFonts w:ascii="MS Gothic" w:eastAsia="MS Gothic" w:hAnsi="MS Gothic" w:cs="Times New Roman" w:hint="eastAsia"/>
                    <w:sz w:val="24"/>
                  </w:rPr>
                  <w:t>☐</w:t>
                </w:r>
              </w:sdtContent>
            </w:sdt>
            <w:r w:rsidR="0009370F">
              <w:rPr>
                <w:rFonts w:ascii="Times New Roman" w:eastAsia="Arial Unicode MS" w:hAnsi="Times New Roman" w:cs="Times New Roman"/>
                <w:sz w:val="24"/>
              </w:rPr>
              <w:t>Students must complete 31 of the last 35 hours in residency at UT.</w:t>
            </w:r>
          </w:p>
        </w:tc>
      </w:tr>
      <w:tr w:rsidR="00F765DD" w:rsidRPr="00F765DD" w14:paraId="7FDB8E1A" w14:textId="77777777" w:rsidTr="00AE4817">
        <w:tc>
          <w:tcPr>
            <w:tcW w:w="10944" w:type="dxa"/>
            <w:gridSpan w:val="3"/>
            <w:tcBorders>
              <w:bottom w:val="nil"/>
            </w:tcBorders>
            <w:shd w:val="clear" w:color="auto" w:fill="0D0D0D" w:themeFill="text1" w:themeFillTint="F2"/>
          </w:tcPr>
          <w:p w14:paraId="6EB8E850" w14:textId="77777777" w:rsidR="00F765DD" w:rsidRPr="009A5218" w:rsidRDefault="00F765DD" w:rsidP="005A0218">
            <w:pPr>
              <w:pStyle w:val="Heading2"/>
              <w:outlineLvl w:val="1"/>
              <w:rPr>
                <w:rFonts w:ascii="Times New Roman" w:hAnsi="Times New Roman" w:cs="Times New Roman"/>
                <w:b/>
                <w:color w:val="FFFFFF" w:themeColor="background1"/>
                <w:sz w:val="24"/>
                <w:szCs w:val="24"/>
              </w:rPr>
            </w:pPr>
            <w:bookmarkStart w:id="0" w:name="_GoBack"/>
            <w:r w:rsidRPr="009A5218">
              <w:rPr>
                <w:rFonts w:ascii="Times New Roman" w:hAnsi="Times New Roman" w:cs="Times New Roman"/>
                <w:b/>
                <w:color w:val="FFFFFF" w:themeColor="background1"/>
                <w:sz w:val="24"/>
                <w:szCs w:val="24"/>
              </w:rPr>
              <w:t>BACCALAUREATE EXPERIENCE REQUIREMENTS</w:t>
            </w:r>
          </w:p>
          <w:bookmarkEnd w:id="0"/>
          <w:p w14:paraId="0FB5479C" w14:textId="77777777" w:rsidR="001325B5" w:rsidRPr="00BF5B3F" w:rsidRDefault="001325B5" w:rsidP="005A0218">
            <w:pPr>
              <w:pStyle w:val="Heading2"/>
              <w:outlineLvl w:val="1"/>
              <w:rPr>
                <w:i/>
                <w:sz w:val="21"/>
                <w:szCs w:val="21"/>
              </w:rPr>
            </w:pPr>
            <w:r w:rsidRPr="005A0218">
              <w:rPr>
                <w:rFonts w:ascii="Times New Roman" w:eastAsia="Arial Unicode MS" w:hAnsi="Times New Roman" w:cs="Times New Roman"/>
                <w:b/>
                <w:i/>
                <w:color w:val="FFFFFF" w:themeColor="background1"/>
                <w:sz w:val="21"/>
                <w:szCs w:val="21"/>
              </w:rPr>
              <w:t>Courses used for Baccalaureate Experience may not be used in the major (unless otherwise stated in the catalog).</w:t>
            </w:r>
          </w:p>
        </w:tc>
      </w:tr>
      <w:tr w:rsidR="00F765DD" w:rsidRPr="00AA13BA" w14:paraId="32913702" w14:textId="77777777" w:rsidTr="00AE4817">
        <w:tc>
          <w:tcPr>
            <w:tcW w:w="10944" w:type="dxa"/>
            <w:gridSpan w:val="3"/>
            <w:tcBorders>
              <w:top w:val="nil"/>
            </w:tcBorders>
            <w:shd w:val="clear" w:color="auto" w:fill="D9D9D9" w:themeFill="background1" w:themeFillShade="D9"/>
          </w:tcPr>
          <w:p w14:paraId="35B368EF" w14:textId="77777777" w:rsidR="00F765DD" w:rsidRPr="00AA13BA" w:rsidRDefault="00F765DD" w:rsidP="005A0218">
            <w:pPr>
              <w:pStyle w:val="DegreePlan"/>
            </w:pPr>
            <w:r w:rsidRPr="00AA13BA">
              <w:t>Two-Year Learning Community</w:t>
            </w:r>
          </w:p>
        </w:tc>
      </w:tr>
      <w:tr w:rsidR="00601311" w:rsidRPr="00601311" w14:paraId="3F8A7AEC" w14:textId="77777777" w:rsidTr="00601311">
        <w:tc>
          <w:tcPr>
            <w:tcW w:w="8064" w:type="dxa"/>
          </w:tcPr>
          <w:p w14:paraId="7F083F83" w14:textId="77777777" w:rsidR="00601311" w:rsidRPr="00601311" w:rsidRDefault="00F765DD">
            <w:pPr>
              <w:rPr>
                <w:rFonts w:ascii="Times New Roman" w:hAnsi="Times New Roman" w:cs="Times New Roman"/>
                <w:sz w:val="24"/>
              </w:rPr>
            </w:pPr>
            <w:r>
              <w:rPr>
                <w:rFonts w:ascii="Times New Roman" w:hAnsi="Times New Roman" w:cs="Times New Roman"/>
                <w:sz w:val="24"/>
              </w:rPr>
              <w:t>BAC 100 (0</w:t>
            </w:r>
            <w:r w:rsidR="00783E03">
              <w:rPr>
                <w:rFonts w:ascii="Times New Roman" w:hAnsi="Times New Roman" w:cs="Times New Roman"/>
                <w:sz w:val="24"/>
              </w:rPr>
              <w:t>cr</w:t>
            </w:r>
            <w:r>
              <w:rPr>
                <w:rFonts w:ascii="Times New Roman" w:hAnsi="Times New Roman" w:cs="Times New Roman"/>
                <w:sz w:val="24"/>
              </w:rPr>
              <w:t>) – Digital Skills</w:t>
            </w:r>
          </w:p>
        </w:tc>
        <w:tc>
          <w:tcPr>
            <w:tcW w:w="1440" w:type="dxa"/>
          </w:tcPr>
          <w:p w14:paraId="672A6659" w14:textId="77777777" w:rsidR="00601311" w:rsidRDefault="00601311">
            <w:pPr>
              <w:rPr>
                <w:rFonts w:ascii="Times New Roman" w:hAnsi="Times New Roman" w:cs="Times New Roman"/>
                <w:sz w:val="24"/>
              </w:rPr>
            </w:pPr>
          </w:p>
          <w:p w14:paraId="0A37501D" w14:textId="77777777" w:rsidR="00B81BD7" w:rsidRPr="00601311" w:rsidRDefault="00B81BD7">
            <w:pPr>
              <w:rPr>
                <w:rFonts w:ascii="Times New Roman" w:hAnsi="Times New Roman" w:cs="Times New Roman"/>
                <w:sz w:val="24"/>
              </w:rPr>
            </w:pPr>
          </w:p>
        </w:tc>
        <w:tc>
          <w:tcPr>
            <w:tcW w:w="1440" w:type="dxa"/>
          </w:tcPr>
          <w:p w14:paraId="5DAB6C7B" w14:textId="77777777" w:rsidR="00601311" w:rsidRPr="00601311" w:rsidRDefault="00601311">
            <w:pPr>
              <w:rPr>
                <w:rFonts w:ascii="Times New Roman" w:hAnsi="Times New Roman" w:cs="Times New Roman"/>
                <w:sz w:val="24"/>
              </w:rPr>
            </w:pPr>
          </w:p>
        </w:tc>
      </w:tr>
      <w:tr w:rsidR="00601311" w:rsidRPr="00601311" w14:paraId="31DA4C94" w14:textId="77777777" w:rsidTr="00601311">
        <w:tc>
          <w:tcPr>
            <w:tcW w:w="8064" w:type="dxa"/>
          </w:tcPr>
          <w:p w14:paraId="018E5AEF" w14:textId="77777777" w:rsidR="00601311" w:rsidRDefault="00F765DD">
            <w:pPr>
              <w:rPr>
                <w:rFonts w:ascii="Times New Roman" w:hAnsi="Times New Roman" w:cs="Times New Roman"/>
                <w:sz w:val="24"/>
              </w:rPr>
            </w:pPr>
            <w:r>
              <w:rPr>
                <w:rFonts w:ascii="Times New Roman" w:hAnsi="Times New Roman" w:cs="Times New Roman"/>
                <w:sz w:val="24"/>
              </w:rPr>
              <w:t>BAC/HON 101/102 (2</w:t>
            </w:r>
            <w:r w:rsidR="00783E03">
              <w:rPr>
                <w:rFonts w:ascii="Times New Roman" w:hAnsi="Times New Roman" w:cs="Times New Roman"/>
                <w:sz w:val="24"/>
              </w:rPr>
              <w:t>cr</w:t>
            </w:r>
            <w:r>
              <w:rPr>
                <w:rFonts w:ascii="Times New Roman" w:hAnsi="Times New Roman" w:cs="Times New Roman"/>
                <w:sz w:val="24"/>
              </w:rPr>
              <w:t>)</w:t>
            </w:r>
            <w:r w:rsidR="00785C5B">
              <w:rPr>
                <w:rFonts w:ascii="Times New Roman" w:hAnsi="Times New Roman" w:cs="Times New Roman"/>
                <w:sz w:val="24"/>
              </w:rPr>
              <w:t xml:space="preserve"> </w:t>
            </w:r>
            <w:r>
              <w:rPr>
                <w:rFonts w:ascii="Times New Roman" w:hAnsi="Times New Roman" w:cs="Times New Roman"/>
                <w:sz w:val="24"/>
              </w:rPr>
              <w:t>– First-Year Seminar (two semester sequence)</w:t>
            </w:r>
          </w:p>
          <w:p w14:paraId="79DC2AF3" w14:textId="77777777" w:rsidR="005E0FB4" w:rsidRDefault="00F765DD">
            <w:pPr>
              <w:rPr>
                <w:rFonts w:ascii="Times New Roman" w:hAnsi="Times New Roman" w:cs="Times New Roman"/>
                <w:sz w:val="24"/>
              </w:rPr>
            </w:pPr>
            <w:r>
              <w:rPr>
                <w:rFonts w:ascii="Times New Roman" w:hAnsi="Times New Roman" w:cs="Times New Roman"/>
                <w:sz w:val="24"/>
              </w:rPr>
              <w:t>BAC 103 (1</w:t>
            </w:r>
            <w:r w:rsidR="00783E03">
              <w:rPr>
                <w:rFonts w:ascii="Times New Roman" w:hAnsi="Times New Roman" w:cs="Times New Roman"/>
                <w:sz w:val="24"/>
              </w:rPr>
              <w:t>cr</w:t>
            </w:r>
            <w:r>
              <w:rPr>
                <w:rFonts w:ascii="Times New Roman" w:hAnsi="Times New Roman" w:cs="Times New Roman"/>
                <w:sz w:val="24"/>
              </w:rPr>
              <w:t>) – Transfer Student Seminar (one semester course)</w:t>
            </w:r>
            <w:r w:rsidR="00B41CB0">
              <w:rPr>
                <w:rFonts w:ascii="Times New Roman" w:hAnsi="Times New Roman" w:cs="Times New Roman"/>
                <w:sz w:val="24"/>
              </w:rPr>
              <w:t xml:space="preserve"> </w:t>
            </w:r>
            <w:r w:rsidR="00B41CB0" w:rsidRPr="00106638">
              <w:rPr>
                <w:rFonts w:ascii="Times New Roman" w:hAnsi="Times New Roman" w:cs="Times New Roman"/>
                <w:i/>
                <w:sz w:val="24"/>
              </w:rPr>
              <w:t>- Optional</w:t>
            </w:r>
          </w:p>
          <w:p w14:paraId="3347CBB2" w14:textId="77777777" w:rsidR="00F765DD" w:rsidRPr="00601311" w:rsidRDefault="00F765DD" w:rsidP="005E0FB4">
            <w:pPr>
              <w:rPr>
                <w:rFonts w:ascii="Times New Roman" w:hAnsi="Times New Roman" w:cs="Times New Roman"/>
                <w:sz w:val="24"/>
              </w:rPr>
            </w:pPr>
            <w:r>
              <w:rPr>
                <w:rFonts w:ascii="Times New Roman" w:hAnsi="Times New Roman" w:cs="Times New Roman"/>
                <w:sz w:val="24"/>
              </w:rPr>
              <w:t>BAC 104 (1</w:t>
            </w:r>
            <w:r w:rsidR="00783E03">
              <w:rPr>
                <w:rFonts w:ascii="Times New Roman" w:hAnsi="Times New Roman" w:cs="Times New Roman"/>
                <w:sz w:val="24"/>
              </w:rPr>
              <w:t>cr</w:t>
            </w:r>
            <w:r>
              <w:rPr>
                <w:rFonts w:ascii="Times New Roman" w:hAnsi="Times New Roman" w:cs="Times New Roman"/>
                <w:sz w:val="24"/>
              </w:rPr>
              <w:t>) – Veteran Student Seminar (one semester course</w:t>
            </w:r>
            <w:r w:rsidR="00B41CB0">
              <w:rPr>
                <w:rFonts w:ascii="Times New Roman" w:hAnsi="Times New Roman" w:cs="Times New Roman"/>
                <w:sz w:val="24"/>
              </w:rPr>
              <w:t>)</w:t>
            </w:r>
          </w:p>
        </w:tc>
        <w:tc>
          <w:tcPr>
            <w:tcW w:w="1440" w:type="dxa"/>
          </w:tcPr>
          <w:p w14:paraId="02EB378F" w14:textId="77777777" w:rsidR="00601311" w:rsidRPr="00601311" w:rsidRDefault="00601311">
            <w:pPr>
              <w:rPr>
                <w:rFonts w:ascii="Times New Roman" w:hAnsi="Times New Roman" w:cs="Times New Roman"/>
                <w:sz w:val="24"/>
              </w:rPr>
            </w:pPr>
          </w:p>
        </w:tc>
        <w:tc>
          <w:tcPr>
            <w:tcW w:w="1440" w:type="dxa"/>
          </w:tcPr>
          <w:p w14:paraId="6A05A809" w14:textId="77777777" w:rsidR="00601311" w:rsidRPr="00601311" w:rsidRDefault="00601311">
            <w:pPr>
              <w:rPr>
                <w:rFonts w:ascii="Times New Roman" w:hAnsi="Times New Roman" w:cs="Times New Roman"/>
                <w:sz w:val="24"/>
              </w:rPr>
            </w:pPr>
          </w:p>
        </w:tc>
      </w:tr>
      <w:tr w:rsidR="00601311" w:rsidRPr="00601311" w14:paraId="2C2C79BA" w14:textId="77777777" w:rsidTr="00601311">
        <w:tc>
          <w:tcPr>
            <w:tcW w:w="8064" w:type="dxa"/>
          </w:tcPr>
          <w:p w14:paraId="2F6CAAAB" w14:textId="77777777" w:rsidR="00601311" w:rsidRDefault="00F765DD">
            <w:pPr>
              <w:rPr>
                <w:rFonts w:ascii="Times New Roman" w:hAnsi="Times New Roman" w:cs="Times New Roman"/>
                <w:sz w:val="24"/>
              </w:rPr>
            </w:pPr>
            <w:r>
              <w:rPr>
                <w:rFonts w:ascii="Times New Roman" w:hAnsi="Times New Roman" w:cs="Times New Roman"/>
                <w:sz w:val="24"/>
              </w:rPr>
              <w:t>AWR 101 (4</w:t>
            </w:r>
            <w:r w:rsidR="00783E03">
              <w:rPr>
                <w:rFonts w:ascii="Times New Roman" w:hAnsi="Times New Roman" w:cs="Times New Roman"/>
                <w:sz w:val="24"/>
              </w:rPr>
              <w:t>cr</w:t>
            </w:r>
            <w:r>
              <w:rPr>
                <w:rFonts w:ascii="Times New Roman" w:hAnsi="Times New Roman" w:cs="Times New Roman"/>
                <w:sz w:val="24"/>
              </w:rPr>
              <w:t>) – Writing and Inquiry</w:t>
            </w:r>
          </w:p>
          <w:p w14:paraId="1CD91F4D" w14:textId="77777777" w:rsidR="00783E03" w:rsidRPr="00A75E0C" w:rsidRDefault="00A75E0C" w:rsidP="00A75E0C">
            <w:pPr>
              <w:pStyle w:val="ListParagraph"/>
              <w:numPr>
                <w:ilvl w:val="0"/>
                <w:numId w:val="4"/>
              </w:numPr>
              <w:rPr>
                <w:rFonts w:ascii="Times New Roman" w:hAnsi="Times New Roman" w:cs="Times New Roman"/>
                <w:i/>
                <w:sz w:val="20"/>
              </w:rPr>
            </w:pPr>
            <w:r w:rsidRPr="00A75E0C">
              <w:rPr>
                <w:rFonts w:ascii="Times New Roman" w:hAnsi="Times New Roman" w:cs="Times New Roman"/>
                <w:i/>
                <w:sz w:val="20"/>
              </w:rPr>
              <w:t xml:space="preserve">Domestic </w:t>
            </w:r>
            <w:r w:rsidR="00F765DD" w:rsidRPr="00A75E0C">
              <w:rPr>
                <w:rFonts w:ascii="Times New Roman" w:hAnsi="Times New Roman" w:cs="Times New Roman"/>
                <w:i/>
                <w:sz w:val="20"/>
              </w:rPr>
              <w:t xml:space="preserve">Students may be required to take AWR 100 based on English Placement. </w:t>
            </w:r>
          </w:p>
          <w:p w14:paraId="53D0318B" w14:textId="77777777" w:rsidR="00F765DD" w:rsidRPr="00A75E0C" w:rsidRDefault="00F765DD" w:rsidP="00A75E0C">
            <w:pPr>
              <w:pStyle w:val="ListParagraph"/>
              <w:numPr>
                <w:ilvl w:val="0"/>
                <w:numId w:val="4"/>
              </w:numPr>
              <w:rPr>
                <w:rFonts w:ascii="Times New Roman" w:hAnsi="Times New Roman" w:cs="Times New Roman"/>
                <w:i/>
                <w:sz w:val="24"/>
              </w:rPr>
            </w:pPr>
            <w:r w:rsidRPr="00A75E0C">
              <w:rPr>
                <w:rFonts w:ascii="Times New Roman" w:hAnsi="Times New Roman" w:cs="Times New Roman"/>
                <w:i/>
                <w:sz w:val="20"/>
              </w:rPr>
              <w:t>International Students may be required</w:t>
            </w:r>
            <w:r w:rsidR="0009370F" w:rsidRPr="00A75E0C">
              <w:rPr>
                <w:rFonts w:ascii="Times New Roman" w:hAnsi="Times New Roman" w:cs="Times New Roman"/>
                <w:i/>
                <w:sz w:val="20"/>
              </w:rPr>
              <w:t xml:space="preserve"> to take AWR 110 before AWR 101 or AWR 111 in conjunction with AWR 101</w:t>
            </w:r>
            <w:r w:rsidR="003F53A6">
              <w:rPr>
                <w:rFonts w:ascii="Times New Roman" w:hAnsi="Times New Roman" w:cs="Times New Roman"/>
                <w:i/>
                <w:sz w:val="20"/>
              </w:rPr>
              <w:t xml:space="preserve"> </w:t>
            </w:r>
            <w:r w:rsidR="0009370F" w:rsidRPr="00A75E0C">
              <w:rPr>
                <w:rFonts w:ascii="Times New Roman" w:hAnsi="Times New Roman" w:cs="Times New Roman"/>
                <w:i/>
                <w:sz w:val="20"/>
              </w:rPr>
              <w:t xml:space="preserve">based on English Placement. </w:t>
            </w:r>
          </w:p>
        </w:tc>
        <w:tc>
          <w:tcPr>
            <w:tcW w:w="1440" w:type="dxa"/>
          </w:tcPr>
          <w:p w14:paraId="5A39BBE3" w14:textId="77777777" w:rsidR="00601311" w:rsidRPr="00601311" w:rsidRDefault="00601311">
            <w:pPr>
              <w:rPr>
                <w:rFonts w:ascii="Times New Roman" w:hAnsi="Times New Roman" w:cs="Times New Roman"/>
                <w:sz w:val="24"/>
              </w:rPr>
            </w:pPr>
          </w:p>
        </w:tc>
        <w:tc>
          <w:tcPr>
            <w:tcW w:w="1440" w:type="dxa"/>
          </w:tcPr>
          <w:p w14:paraId="41C8F396" w14:textId="77777777" w:rsidR="00601311" w:rsidRPr="00601311" w:rsidRDefault="00601311">
            <w:pPr>
              <w:rPr>
                <w:rFonts w:ascii="Times New Roman" w:hAnsi="Times New Roman" w:cs="Times New Roman"/>
                <w:sz w:val="24"/>
              </w:rPr>
            </w:pPr>
          </w:p>
        </w:tc>
      </w:tr>
      <w:tr w:rsidR="00601311" w:rsidRPr="00601311" w14:paraId="01F761B8" w14:textId="77777777" w:rsidTr="00601311">
        <w:tc>
          <w:tcPr>
            <w:tcW w:w="8064" w:type="dxa"/>
          </w:tcPr>
          <w:p w14:paraId="152A94D2" w14:textId="77777777" w:rsidR="00601311" w:rsidRDefault="00F765DD">
            <w:pPr>
              <w:rPr>
                <w:rFonts w:ascii="Times New Roman" w:hAnsi="Times New Roman" w:cs="Times New Roman"/>
                <w:sz w:val="24"/>
              </w:rPr>
            </w:pPr>
            <w:r>
              <w:rPr>
                <w:rFonts w:ascii="Times New Roman" w:hAnsi="Times New Roman" w:cs="Times New Roman"/>
                <w:sz w:val="24"/>
              </w:rPr>
              <w:t>AWR 201 (4</w:t>
            </w:r>
            <w:r w:rsidR="00783E03">
              <w:rPr>
                <w:rFonts w:ascii="Times New Roman" w:hAnsi="Times New Roman" w:cs="Times New Roman"/>
                <w:sz w:val="24"/>
              </w:rPr>
              <w:t>cr</w:t>
            </w:r>
            <w:r>
              <w:rPr>
                <w:rFonts w:ascii="Times New Roman" w:hAnsi="Times New Roman" w:cs="Times New Roman"/>
                <w:sz w:val="24"/>
              </w:rPr>
              <w:t xml:space="preserve">) – Writing and Research </w:t>
            </w:r>
          </w:p>
          <w:p w14:paraId="6FE4169B" w14:textId="77777777" w:rsidR="00F765DD" w:rsidRPr="00F765DD" w:rsidRDefault="00F765DD" w:rsidP="00F765DD">
            <w:pPr>
              <w:ind w:left="720"/>
              <w:rPr>
                <w:rFonts w:ascii="Times New Roman" w:hAnsi="Times New Roman" w:cs="Times New Roman"/>
                <w:i/>
                <w:sz w:val="24"/>
              </w:rPr>
            </w:pPr>
            <w:r w:rsidRPr="00783E03">
              <w:rPr>
                <w:rFonts w:ascii="Times New Roman" w:hAnsi="Times New Roman" w:cs="Times New Roman"/>
                <w:i/>
                <w:sz w:val="20"/>
              </w:rPr>
              <w:t>Recommended to take in the second year</w:t>
            </w:r>
          </w:p>
        </w:tc>
        <w:tc>
          <w:tcPr>
            <w:tcW w:w="1440" w:type="dxa"/>
          </w:tcPr>
          <w:p w14:paraId="72A3D3EC" w14:textId="77777777" w:rsidR="00601311" w:rsidRDefault="00601311">
            <w:pPr>
              <w:rPr>
                <w:rFonts w:ascii="Times New Roman" w:hAnsi="Times New Roman" w:cs="Times New Roman"/>
                <w:sz w:val="24"/>
              </w:rPr>
            </w:pPr>
          </w:p>
          <w:p w14:paraId="0D0B940D" w14:textId="77777777" w:rsidR="00275EED" w:rsidRPr="00601311" w:rsidRDefault="00275EED">
            <w:pPr>
              <w:rPr>
                <w:rFonts w:ascii="Times New Roman" w:hAnsi="Times New Roman" w:cs="Times New Roman"/>
                <w:sz w:val="24"/>
              </w:rPr>
            </w:pPr>
          </w:p>
        </w:tc>
        <w:tc>
          <w:tcPr>
            <w:tcW w:w="1440" w:type="dxa"/>
          </w:tcPr>
          <w:p w14:paraId="0E27B00A" w14:textId="77777777" w:rsidR="00601311" w:rsidRDefault="00601311">
            <w:pPr>
              <w:rPr>
                <w:rFonts w:ascii="Times New Roman" w:hAnsi="Times New Roman" w:cs="Times New Roman"/>
                <w:sz w:val="24"/>
              </w:rPr>
            </w:pPr>
          </w:p>
          <w:p w14:paraId="60061E4C" w14:textId="77777777" w:rsidR="00275EED" w:rsidRPr="00601311" w:rsidRDefault="00275EED">
            <w:pPr>
              <w:rPr>
                <w:rFonts w:ascii="Times New Roman" w:hAnsi="Times New Roman" w:cs="Times New Roman"/>
                <w:sz w:val="24"/>
              </w:rPr>
            </w:pPr>
          </w:p>
        </w:tc>
      </w:tr>
      <w:tr w:rsidR="00F765DD" w:rsidRPr="00601311" w14:paraId="6361A61B" w14:textId="77777777" w:rsidTr="00601311">
        <w:tc>
          <w:tcPr>
            <w:tcW w:w="8064" w:type="dxa"/>
          </w:tcPr>
          <w:p w14:paraId="78E33DBF" w14:textId="77777777" w:rsidR="00F765DD" w:rsidRDefault="00B81BD7" w:rsidP="00B81BD7">
            <w:pPr>
              <w:rPr>
                <w:rFonts w:ascii="Times New Roman" w:hAnsi="Times New Roman" w:cs="Times New Roman"/>
                <w:sz w:val="24"/>
              </w:rPr>
            </w:pPr>
            <w:r>
              <w:rPr>
                <w:rFonts w:ascii="Times New Roman" w:hAnsi="Times New Roman" w:cs="Times New Roman"/>
                <w:sz w:val="24"/>
              </w:rPr>
              <w:t xml:space="preserve">Mathematics </w:t>
            </w:r>
            <w:r w:rsidR="00812D6F">
              <w:rPr>
                <w:rFonts w:ascii="Times New Roman" w:hAnsi="Times New Roman" w:cs="Times New Roman"/>
                <w:sz w:val="24"/>
              </w:rPr>
              <w:t xml:space="preserve">(4cr) </w:t>
            </w:r>
            <w:r>
              <w:rPr>
                <w:rFonts w:ascii="Times New Roman" w:hAnsi="Times New Roman" w:cs="Times New Roman"/>
                <w:sz w:val="24"/>
              </w:rPr>
              <w:t xml:space="preserve">– </w:t>
            </w:r>
            <w:r w:rsidR="003F53A6">
              <w:rPr>
                <w:rFonts w:ascii="Times New Roman" w:hAnsi="Times New Roman" w:cs="Times New Roman"/>
                <w:sz w:val="24"/>
              </w:rPr>
              <w:t>MAT 155 or Higher</w:t>
            </w:r>
          </w:p>
          <w:p w14:paraId="44EAFD9C" w14:textId="77777777" w:rsidR="003F53A6" w:rsidRPr="00AB58C0" w:rsidRDefault="003F53A6" w:rsidP="003F53A6">
            <w:pPr>
              <w:rPr>
                <w:rFonts w:ascii="Times New Roman" w:hAnsi="Times New Roman" w:cs="Times New Roman"/>
                <w:i/>
                <w:sz w:val="20"/>
              </w:rPr>
            </w:pPr>
          </w:p>
        </w:tc>
        <w:tc>
          <w:tcPr>
            <w:tcW w:w="1440" w:type="dxa"/>
          </w:tcPr>
          <w:p w14:paraId="4B94D5A5" w14:textId="77777777" w:rsidR="00F765DD" w:rsidRDefault="00F765DD">
            <w:pPr>
              <w:rPr>
                <w:rFonts w:ascii="Times New Roman" w:hAnsi="Times New Roman" w:cs="Times New Roman"/>
                <w:sz w:val="24"/>
              </w:rPr>
            </w:pPr>
          </w:p>
          <w:p w14:paraId="3DEEC669" w14:textId="77777777" w:rsidR="00275EED" w:rsidRPr="00601311" w:rsidRDefault="00275EED">
            <w:pPr>
              <w:rPr>
                <w:rFonts w:ascii="Times New Roman" w:hAnsi="Times New Roman" w:cs="Times New Roman"/>
                <w:sz w:val="24"/>
              </w:rPr>
            </w:pPr>
          </w:p>
        </w:tc>
        <w:tc>
          <w:tcPr>
            <w:tcW w:w="1440" w:type="dxa"/>
          </w:tcPr>
          <w:p w14:paraId="3656B9AB" w14:textId="77777777" w:rsidR="00F765DD" w:rsidRDefault="00F765DD">
            <w:pPr>
              <w:rPr>
                <w:rFonts w:ascii="Times New Roman" w:hAnsi="Times New Roman" w:cs="Times New Roman"/>
                <w:sz w:val="24"/>
              </w:rPr>
            </w:pPr>
          </w:p>
          <w:p w14:paraId="45FB0818" w14:textId="77777777" w:rsidR="00275EED" w:rsidRPr="00601311" w:rsidRDefault="00275EED">
            <w:pPr>
              <w:rPr>
                <w:rFonts w:ascii="Times New Roman" w:hAnsi="Times New Roman" w:cs="Times New Roman"/>
                <w:sz w:val="24"/>
              </w:rPr>
            </w:pPr>
          </w:p>
        </w:tc>
      </w:tr>
      <w:tr w:rsidR="00F765DD" w:rsidRPr="00AA13BA" w14:paraId="57375E4A" w14:textId="77777777" w:rsidTr="00AE4817">
        <w:tc>
          <w:tcPr>
            <w:tcW w:w="10944" w:type="dxa"/>
            <w:gridSpan w:val="3"/>
            <w:shd w:val="clear" w:color="auto" w:fill="D9D9D9" w:themeFill="background1" w:themeFillShade="D9"/>
          </w:tcPr>
          <w:p w14:paraId="5E4760EB" w14:textId="77777777" w:rsidR="00AA13BA" w:rsidRDefault="00F765DD" w:rsidP="005A0218">
            <w:pPr>
              <w:pStyle w:val="DegreePlan"/>
            </w:pPr>
            <w:r w:rsidRPr="00AA13BA">
              <w:t>Natural Science</w:t>
            </w:r>
            <w:r w:rsidR="00AA13BA">
              <w:t xml:space="preserve"> – NS </w:t>
            </w:r>
            <w:r w:rsidR="00785C5B" w:rsidRPr="00AA13BA">
              <w:t>(6 C</w:t>
            </w:r>
            <w:r w:rsidRPr="00AA13BA">
              <w:t>redits)</w:t>
            </w:r>
          </w:p>
          <w:p w14:paraId="21DBD2E8" w14:textId="77777777" w:rsidR="00F765DD" w:rsidRPr="00AA13BA" w:rsidRDefault="00AA13BA" w:rsidP="00AA13BA">
            <w:pPr>
              <w:ind w:left="720"/>
              <w:rPr>
                <w:rFonts w:ascii="Times New Roman" w:hAnsi="Times New Roman" w:cs="Times New Roman"/>
                <w:b/>
                <w:sz w:val="24"/>
              </w:rPr>
            </w:pPr>
            <w:r w:rsidRPr="00AA13BA">
              <w:rPr>
                <w:rFonts w:ascii="Times New Roman" w:hAnsi="Times New Roman" w:cs="Times New Roman"/>
                <w:b/>
                <w:i/>
                <w:sz w:val="20"/>
              </w:rPr>
              <w:t>Must be lecture course</w:t>
            </w:r>
            <w:r>
              <w:rPr>
                <w:rFonts w:ascii="Times New Roman" w:hAnsi="Times New Roman" w:cs="Times New Roman"/>
                <w:b/>
                <w:i/>
                <w:sz w:val="20"/>
              </w:rPr>
              <w:t>, not a lab.</w:t>
            </w:r>
          </w:p>
        </w:tc>
      </w:tr>
      <w:tr w:rsidR="00F765DD" w:rsidRPr="00601311" w14:paraId="3FBBE5ED" w14:textId="77777777" w:rsidTr="00601311">
        <w:tc>
          <w:tcPr>
            <w:tcW w:w="8064" w:type="dxa"/>
          </w:tcPr>
          <w:p w14:paraId="1C8A9042" w14:textId="77777777" w:rsidR="00F765DD" w:rsidRDefault="00F765DD" w:rsidP="00AA13BA">
            <w:pPr>
              <w:rPr>
                <w:rFonts w:ascii="Times New Roman" w:hAnsi="Times New Roman" w:cs="Times New Roman"/>
                <w:sz w:val="24"/>
              </w:rPr>
            </w:pPr>
            <w:r>
              <w:rPr>
                <w:rFonts w:ascii="Times New Roman" w:hAnsi="Times New Roman" w:cs="Times New Roman"/>
                <w:sz w:val="24"/>
              </w:rPr>
              <w:t>Biological Science (3</w:t>
            </w:r>
            <w:r w:rsidR="00783E03">
              <w:rPr>
                <w:rFonts w:ascii="Times New Roman" w:hAnsi="Times New Roman" w:cs="Times New Roman"/>
                <w:sz w:val="24"/>
              </w:rPr>
              <w:t>cr</w:t>
            </w:r>
            <w:r>
              <w:rPr>
                <w:rFonts w:ascii="Times New Roman" w:hAnsi="Times New Roman" w:cs="Times New Roman"/>
                <w:sz w:val="24"/>
              </w:rPr>
              <w:t>)</w:t>
            </w:r>
          </w:p>
          <w:p w14:paraId="049F31CB" w14:textId="77777777" w:rsidR="00B81BD7" w:rsidRPr="00AA13BA" w:rsidRDefault="00B81BD7" w:rsidP="00AA13BA">
            <w:pPr>
              <w:rPr>
                <w:rFonts w:ascii="Times New Roman" w:hAnsi="Times New Roman" w:cs="Times New Roman"/>
                <w:sz w:val="24"/>
              </w:rPr>
            </w:pPr>
          </w:p>
        </w:tc>
        <w:tc>
          <w:tcPr>
            <w:tcW w:w="1440" w:type="dxa"/>
          </w:tcPr>
          <w:p w14:paraId="53128261" w14:textId="77777777" w:rsidR="00F765DD" w:rsidRPr="00601311" w:rsidRDefault="00F765DD">
            <w:pPr>
              <w:rPr>
                <w:rFonts w:ascii="Times New Roman" w:hAnsi="Times New Roman" w:cs="Times New Roman"/>
                <w:sz w:val="24"/>
              </w:rPr>
            </w:pPr>
          </w:p>
        </w:tc>
        <w:tc>
          <w:tcPr>
            <w:tcW w:w="1440" w:type="dxa"/>
          </w:tcPr>
          <w:p w14:paraId="62486C05" w14:textId="77777777" w:rsidR="00F765DD" w:rsidRPr="00601311" w:rsidRDefault="00F765DD">
            <w:pPr>
              <w:rPr>
                <w:rFonts w:ascii="Times New Roman" w:hAnsi="Times New Roman" w:cs="Times New Roman"/>
                <w:sz w:val="24"/>
              </w:rPr>
            </w:pPr>
          </w:p>
        </w:tc>
      </w:tr>
      <w:tr w:rsidR="00F765DD" w:rsidRPr="00601311" w14:paraId="39170128" w14:textId="77777777" w:rsidTr="00601311">
        <w:tc>
          <w:tcPr>
            <w:tcW w:w="8064" w:type="dxa"/>
          </w:tcPr>
          <w:p w14:paraId="6E8A0459" w14:textId="77777777" w:rsidR="00F765DD" w:rsidRDefault="00F765DD" w:rsidP="00AA13BA">
            <w:pPr>
              <w:rPr>
                <w:rFonts w:ascii="Times New Roman" w:hAnsi="Times New Roman" w:cs="Times New Roman"/>
                <w:sz w:val="24"/>
              </w:rPr>
            </w:pPr>
            <w:r>
              <w:rPr>
                <w:rFonts w:ascii="Times New Roman" w:hAnsi="Times New Roman" w:cs="Times New Roman"/>
                <w:sz w:val="24"/>
              </w:rPr>
              <w:t>Chemical or Physical Science (3</w:t>
            </w:r>
            <w:r w:rsidR="00783E03">
              <w:rPr>
                <w:rFonts w:ascii="Times New Roman" w:hAnsi="Times New Roman" w:cs="Times New Roman"/>
                <w:sz w:val="24"/>
              </w:rPr>
              <w:t>cr</w:t>
            </w:r>
            <w:r>
              <w:rPr>
                <w:rFonts w:ascii="Times New Roman" w:hAnsi="Times New Roman" w:cs="Times New Roman"/>
                <w:sz w:val="24"/>
              </w:rPr>
              <w:t xml:space="preserve">) </w:t>
            </w:r>
          </w:p>
          <w:p w14:paraId="4101652C" w14:textId="77777777" w:rsidR="00B81BD7" w:rsidRPr="00F765DD" w:rsidRDefault="00B81BD7" w:rsidP="00AA13BA">
            <w:pPr>
              <w:rPr>
                <w:rFonts w:ascii="Times New Roman" w:hAnsi="Times New Roman" w:cs="Times New Roman"/>
                <w:i/>
                <w:sz w:val="24"/>
              </w:rPr>
            </w:pPr>
          </w:p>
        </w:tc>
        <w:tc>
          <w:tcPr>
            <w:tcW w:w="1440" w:type="dxa"/>
          </w:tcPr>
          <w:p w14:paraId="4B99056E" w14:textId="77777777" w:rsidR="00F765DD" w:rsidRPr="00601311" w:rsidRDefault="00F765DD">
            <w:pPr>
              <w:rPr>
                <w:rFonts w:ascii="Times New Roman" w:hAnsi="Times New Roman" w:cs="Times New Roman"/>
                <w:sz w:val="24"/>
              </w:rPr>
            </w:pPr>
          </w:p>
        </w:tc>
        <w:tc>
          <w:tcPr>
            <w:tcW w:w="1440" w:type="dxa"/>
          </w:tcPr>
          <w:p w14:paraId="1299C43A" w14:textId="77777777" w:rsidR="00F765DD" w:rsidRPr="00601311" w:rsidRDefault="00F765DD">
            <w:pPr>
              <w:rPr>
                <w:rFonts w:ascii="Times New Roman" w:hAnsi="Times New Roman" w:cs="Times New Roman"/>
                <w:sz w:val="24"/>
              </w:rPr>
            </w:pPr>
          </w:p>
        </w:tc>
      </w:tr>
      <w:tr w:rsidR="00F765DD" w:rsidRPr="00AA13BA" w14:paraId="2F8303ED" w14:textId="77777777" w:rsidTr="00AE4817">
        <w:tc>
          <w:tcPr>
            <w:tcW w:w="10944" w:type="dxa"/>
            <w:gridSpan w:val="3"/>
            <w:shd w:val="clear" w:color="auto" w:fill="D9D9D9" w:themeFill="background1" w:themeFillShade="D9"/>
          </w:tcPr>
          <w:p w14:paraId="4663DD9F" w14:textId="77777777" w:rsidR="00F765DD" w:rsidRPr="00AA13BA" w:rsidRDefault="00AA13BA" w:rsidP="005A0218">
            <w:pPr>
              <w:pStyle w:val="DegreePlan"/>
            </w:pPr>
            <w:r>
              <w:t xml:space="preserve">Humanities – HFA </w:t>
            </w:r>
            <w:r w:rsidR="00F765DD" w:rsidRPr="00AA13BA">
              <w:t>(11 Credits)</w:t>
            </w:r>
          </w:p>
        </w:tc>
      </w:tr>
      <w:tr w:rsidR="0033636B" w:rsidRPr="00601311" w14:paraId="2FCF74E0" w14:textId="77777777" w:rsidTr="0033636B">
        <w:trPr>
          <w:trHeight w:val="312"/>
        </w:trPr>
        <w:tc>
          <w:tcPr>
            <w:tcW w:w="8064" w:type="dxa"/>
            <w:vMerge w:val="restart"/>
          </w:tcPr>
          <w:p w14:paraId="58B39F17"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35D7FBD8" w14:textId="77777777" w:rsidR="00783E03" w:rsidRPr="00783E03" w:rsidRDefault="0033636B" w:rsidP="00783E03">
            <w:pPr>
              <w:pStyle w:val="ListParagraph"/>
              <w:numPr>
                <w:ilvl w:val="0"/>
                <w:numId w:val="2"/>
              </w:numPr>
              <w:rPr>
                <w:rFonts w:ascii="Times New Roman" w:hAnsi="Times New Roman" w:cs="Times New Roman"/>
                <w:i/>
                <w:sz w:val="20"/>
              </w:rPr>
            </w:pPr>
            <w:r w:rsidRPr="00783E03">
              <w:rPr>
                <w:rFonts w:ascii="Times New Roman" w:hAnsi="Times New Roman" w:cs="Times New Roman"/>
                <w:i/>
                <w:sz w:val="20"/>
              </w:rPr>
              <w:t xml:space="preserve">May only apply up to 4 credits of Studio/Performance courses. </w:t>
            </w:r>
          </w:p>
          <w:p w14:paraId="4DDBEF00" w14:textId="77777777" w:rsidR="00A75E0C" w:rsidRDefault="00A75E0C" w:rsidP="00785C5B">
            <w:pPr>
              <w:rPr>
                <w:rFonts w:ascii="Times New Roman" w:hAnsi="Times New Roman" w:cs="Times New Roman"/>
                <w:i/>
                <w:sz w:val="20"/>
              </w:rPr>
            </w:pPr>
          </w:p>
          <w:p w14:paraId="4560DB31" w14:textId="2E47172E" w:rsidR="0033636B" w:rsidRDefault="0033636B" w:rsidP="00785C5B">
            <w:pPr>
              <w:rPr>
                <w:rFonts w:ascii="Times New Roman" w:hAnsi="Times New Roman" w:cs="Times New Roman"/>
                <w:i/>
                <w:sz w:val="20"/>
              </w:rPr>
            </w:pPr>
            <w:r>
              <w:rPr>
                <w:rFonts w:ascii="Times New Roman" w:hAnsi="Times New Roman" w:cs="Times New Roman"/>
                <w:i/>
                <w:sz w:val="20"/>
              </w:rPr>
              <w:t xml:space="preserve">Courses to fulfill this requirement may be found in the following disciplines: </w:t>
            </w:r>
            <w:r w:rsidR="00B41CB0">
              <w:rPr>
                <w:rFonts w:ascii="Times New Roman" w:hAnsi="Times New Roman" w:cs="Times New Roman"/>
                <w:i/>
                <w:sz w:val="20"/>
              </w:rPr>
              <w:t xml:space="preserve">animation, dance, </w:t>
            </w:r>
            <w:r w:rsidR="001970FE">
              <w:rPr>
                <w:rFonts w:ascii="Times New Roman" w:hAnsi="Times New Roman" w:cs="Times New Roman"/>
                <w:i/>
                <w:sz w:val="20"/>
              </w:rPr>
              <w:t>E</w:t>
            </w:r>
            <w:r w:rsidR="001970FE" w:rsidRPr="00785C5B">
              <w:rPr>
                <w:rFonts w:ascii="Times New Roman" w:hAnsi="Times New Roman" w:cs="Times New Roman"/>
                <w:i/>
                <w:sz w:val="20"/>
              </w:rPr>
              <w:t>nglish</w:t>
            </w:r>
            <w:r w:rsidRPr="00785C5B">
              <w:rPr>
                <w:rFonts w:ascii="Times New Roman" w:hAnsi="Times New Roman" w:cs="Times New Roman"/>
                <w:i/>
                <w:sz w:val="20"/>
              </w:rPr>
              <w:t>/literature,</w:t>
            </w:r>
            <w:r w:rsidR="00B41CB0">
              <w:rPr>
                <w:rFonts w:ascii="Times New Roman" w:hAnsi="Times New Roman" w:cs="Times New Roman"/>
                <w:i/>
                <w:sz w:val="20"/>
              </w:rPr>
              <w:t xml:space="preserve"> film,</w:t>
            </w:r>
            <w:r w:rsidRPr="00785C5B">
              <w:rPr>
                <w:rFonts w:ascii="Times New Roman" w:hAnsi="Times New Roman" w:cs="Times New Roman"/>
                <w:i/>
                <w:sz w:val="20"/>
              </w:rPr>
              <w:t xml:space="preserve"> foreign languages, linguistics, music, </w:t>
            </w:r>
            <w:r w:rsidR="00B41CB0">
              <w:rPr>
                <w:rFonts w:ascii="Times New Roman" w:hAnsi="Times New Roman" w:cs="Times New Roman"/>
                <w:i/>
                <w:sz w:val="20"/>
              </w:rPr>
              <w:t xml:space="preserve">new media, </w:t>
            </w:r>
            <w:r w:rsidRPr="00785C5B">
              <w:rPr>
                <w:rFonts w:ascii="Times New Roman" w:hAnsi="Times New Roman" w:cs="Times New Roman"/>
                <w:i/>
                <w:sz w:val="20"/>
              </w:rPr>
              <w:t>philosophy, religion, speech and theatre, plus those art, communication, writing and women’s and gender studies courses so designated in the Co</w:t>
            </w:r>
            <w:r>
              <w:rPr>
                <w:rFonts w:ascii="Times New Roman" w:hAnsi="Times New Roman" w:cs="Times New Roman"/>
                <w:i/>
                <w:sz w:val="20"/>
              </w:rPr>
              <w:t>urse Descriptions section of the</w:t>
            </w:r>
            <w:r w:rsidRPr="00785C5B">
              <w:rPr>
                <w:rFonts w:ascii="Times New Roman" w:hAnsi="Times New Roman" w:cs="Times New Roman"/>
                <w:i/>
                <w:sz w:val="20"/>
              </w:rPr>
              <w:t xml:space="preserve"> catalog.</w:t>
            </w:r>
          </w:p>
          <w:p w14:paraId="3461D779" w14:textId="77777777" w:rsidR="00AB58C0" w:rsidRPr="00AB58C0" w:rsidRDefault="00AB58C0" w:rsidP="00785C5B">
            <w:pPr>
              <w:rPr>
                <w:rFonts w:ascii="Times New Roman" w:hAnsi="Times New Roman" w:cs="Times New Roman"/>
                <w:b/>
                <w:i/>
                <w:sz w:val="24"/>
              </w:rPr>
            </w:pPr>
          </w:p>
        </w:tc>
        <w:tc>
          <w:tcPr>
            <w:tcW w:w="1440" w:type="dxa"/>
          </w:tcPr>
          <w:p w14:paraId="3CF2D8B6" w14:textId="77777777" w:rsidR="0033636B" w:rsidRDefault="0033636B">
            <w:pPr>
              <w:rPr>
                <w:rFonts w:ascii="Times New Roman" w:hAnsi="Times New Roman" w:cs="Times New Roman"/>
                <w:sz w:val="24"/>
              </w:rPr>
            </w:pPr>
          </w:p>
          <w:p w14:paraId="0FB78278" w14:textId="77777777" w:rsidR="00B81BD7" w:rsidRPr="00601311" w:rsidRDefault="00B81BD7">
            <w:pPr>
              <w:rPr>
                <w:rFonts w:ascii="Times New Roman" w:hAnsi="Times New Roman" w:cs="Times New Roman"/>
                <w:sz w:val="24"/>
              </w:rPr>
            </w:pPr>
          </w:p>
        </w:tc>
        <w:tc>
          <w:tcPr>
            <w:tcW w:w="1440" w:type="dxa"/>
          </w:tcPr>
          <w:p w14:paraId="1FC39945" w14:textId="77777777" w:rsidR="0033636B" w:rsidRPr="00601311" w:rsidRDefault="0033636B">
            <w:pPr>
              <w:rPr>
                <w:rFonts w:ascii="Times New Roman" w:hAnsi="Times New Roman" w:cs="Times New Roman"/>
                <w:sz w:val="24"/>
              </w:rPr>
            </w:pPr>
          </w:p>
        </w:tc>
      </w:tr>
      <w:tr w:rsidR="0033636B" w:rsidRPr="00601311" w14:paraId="0562CB0E" w14:textId="77777777" w:rsidTr="00AA13BA">
        <w:trPr>
          <w:trHeight w:val="311"/>
        </w:trPr>
        <w:tc>
          <w:tcPr>
            <w:tcW w:w="8064" w:type="dxa"/>
            <w:vMerge/>
          </w:tcPr>
          <w:p w14:paraId="34CE0A41" w14:textId="77777777" w:rsidR="0033636B" w:rsidRDefault="0033636B" w:rsidP="00785C5B">
            <w:pPr>
              <w:rPr>
                <w:rFonts w:ascii="Times New Roman" w:hAnsi="Times New Roman" w:cs="Times New Roman"/>
                <w:i/>
                <w:sz w:val="20"/>
              </w:rPr>
            </w:pPr>
          </w:p>
        </w:tc>
        <w:tc>
          <w:tcPr>
            <w:tcW w:w="1440" w:type="dxa"/>
          </w:tcPr>
          <w:p w14:paraId="62EBF3C5" w14:textId="77777777" w:rsidR="0033636B" w:rsidRDefault="0033636B">
            <w:pPr>
              <w:rPr>
                <w:rFonts w:ascii="Times New Roman" w:hAnsi="Times New Roman" w:cs="Times New Roman"/>
                <w:sz w:val="24"/>
              </w:rPr>
            </w:pPr>
          </w:p>
          <w:p w14:paraId="6D98A12B" w14:textId="77777777" w:rsidR="00B81BD7" w:rsidRPr="00601311" w:rsidRDefault="00B81BD7">
            <w:pPr>
              <w:rPr>
                <w:rFonts w:ascii="Times New Roman" w:hAnsi="Times New Roman" w:cs="Times New Roman"/>
                <w:sz w:val="24"/>
              </w:rPr>
            </w:pPr>
          </w:p>
        </w:tc>
        <w:tc>
          <w:tcPr>
            <w:tcW w:w="1440" w:type="dxa"/>
          </w:tcPr>
          <w:p w14:paraId="2946DB82" w14:textId="77777777" w:rsidR="0033636B" w:rsidRPr="00601311" w:rsidRDefault="0033636B">
            <w:pPr>
              <w:rPr>
                <w:rFonts w:ascii="Times New Roman" w:hAnsi="Times New Roman" w:cs="Times New Roman"/>
                <w:sz w:val="24"/>
              </w:rPr>
            </w:pPr>
          </w:p>
        </w:tc>
      </w:tr>
      <w:tr w:rsidR="0033636B" w:rsidRPr="00601311" w14:paraId="5997CC1D" w14:textId="77777777" w:rsidTr="00AA13BA">
        <w:trPr>
          <w:trHeight w:val="311"/>
        </w:trPr>
        <w:tc>
          <w:tcPr>
            <w:tcW w:w="8064" w:type="dxa"/>
            <w:vMerge/>
          </w:tcPr>
          <w:p w14:paraId="110FFD37" w14:textId="77777777" w:rsidR="0033636B" w:rsidRDefault="0033636B" w:rsidP="00785C5B">
            <w:pPr>
              <w:rPr>
                <w:rFonts w:ascii="Times New Roman" w:hAnsi="Times New Roman" w:cs="Times New Roman"/>
                <w:i/>
                <w:sz w:val="20"/>
              </w:rPr>
            </w:pPr>
          </w:p>
        </w:tc>
        <w:tc>
          <w:tcPr>
            <w:tcW w:w="1440" w:type="dxa"/>
          </w:tcPr>
          <w:p w14:paraId="6B699379" w14:textId="77777777" w:rsidR="0033636B" w:rsidRDefault="0033636B">
            <w:pPr>
              <w:rPr>
                <w:rFonts w:ascii="Times New Roman" w:hAnsi="Times New Roman" w:cs="Times New Roman"/>
                <w:sz w:val="24"/>
              </w:rPr>
            </w:pPr>
          </w:p>
          <w:p w14:paraId="3FE9F23F" w14:textId="77777777" w:rsidR="00B81BD7" w:rsidRPr="00601311" w:rsidRDefault="00B81BD7">
            <w:pPr>
              <w:rPr>
                <w:rFonts w:ascii="Times New Roman" w:hAnsi="Times New Roman" w:cs="Times New Roman"/>
                <w:sz w:val="24"/>
              </w:rPr>
            </w:pPr>
          </w:p>
        </w:tc>
        <w:tc>
          <w:tcPr>
            <w:tcW w:w="1440" w:type="dxa"/>
          </w:tcPr>
          <w:p w14:paraId="1F72F646" w14:textId="77777777" w:rsidR="0033636B" w:rsidRPr="00601311" w:rsidRDefault="0033636B">
            <w:pPr>
              <w:rPr>
                <w:rFonts w:ascii="Times New Roman" w:hAnsi="Times New Roman" w:cs="Times New Roman"/>
                <w:sz w:val="24"/>
              </w:rPr>
            </w:pPr>
          </w:p>
        </w:tc>
      </w:tr>
      <w:tr w:rsidR="0033636B" w:rsidRPr="00601311" w14:paraId="08CE6F91" w14:textId="77777777" w:rsidTr="00AA13BA">
        <w:trPr>
          <w:trHeight w:val="311"/>
        </w:trPr>
        <w:tc>
          <w:tcPr>
            <w:tcW w:w="8064" w:type="dxa"/>
            <w:vMerge/>
          </w:tcPr>
          <w:p w14:paraId="61CDCEAD" w14:textId="77777777" w:rsidR="0033636B" w:rsidRDefault="0033636B" w:rsidP="00785C5B">
            <w:pPr>
              <w:rPr>
                <w:rFonts w:ascii="Times New Roman" w:hAnsi="Times New Roman" w:cs="Times New Roman"/>
                <w:i/>
                <w:sz w:val="20"/>
              </w:rPr>
            </w:pPr>
          </w:p>
        </w:tc>
        <w:tc>
          <w:tcPr>
            <w:tcW w:w="1440" w:type="dxa"/>
          </w:tcPr>
          <w:p w14:paraId="6BB9E253" w14:textId="77777777" w:rsidR="0033636B" w:rsidRDefault="0033636B">
            <w:pPr>
              <w:rPr>
                <w:rFonts w:ascii="Times New Roman" w:hAnsi="Times New Roman" w:cs="Times New Roman"/>
                <w:sz w:val="24"/>
              </w:rPr>
            </w:pPr>
          </w:p>
          <w:p w14:paraId="23DE523C" w14:textId="77777777" w:rsidR="00B81BD7" w:rsidRPr="00601311" w:rsidRDefault="00B81BD7">
            <w:pPr>
              <w:rPr>
                <w:rFonts w:ascii="Times New Roman" w:hAnsi="Times New Roman" w:cs="Times New Roman"/>
                <w:sz w:val="24"/>
              </w:rPr>
            </w:pPr>
          </w:p>
        </w:tc>
        <w:tc>
          <w:tcPr>
            <w:tcW w:w="1440" w:type="dxa"/>
          </w:tcPr>
          <w:p w14:paraId="52E56223" w14:textId="77777777" w:rsidR="0033636B" w:rsidRPr="00601311" w:rsidRDefault="0033636B">
            <w:pPr>
              <w:rPr>
                <w:rFonts w:ascii="Times New Roman" w:hAnsi="Times New Roman" w:cs="Times New Roman"/>
                <w:sz w:val="24"/>
              </w:rPr>
            </w:pPr>
          </w:p>
        </w:tc>
      </w:tr>
      <w:tr w:rsidR="00785C5B" w:rsidRPr="00AA13BA" w14:paraId="05568B20" w14:textId="77777777" w:rsidTr="00AE4817">
        <w:tc>
          <w:tcPr>
            <w:tcW w:w="10944" w:type="dxa"/>
            <w:gridSpan w:val="3"/>
            <w:tcBorders>
              <w:bottom w:val="single" w:sz="4" w:space="0" w:color="auto"/>
            </w:tcBorders>
            <w:shd w:val="clear" w:color="auto" w:fill="D9D9D9" w:themeFill="background1" w:themeFillShade="D9"/>
          </w:tcPr>
          <w:p w14:paraId="04935798" w14:textId="77777777" w:rsidR="00785C5B" w:rsidRPr="00AA13BA" w:rsidRDefault="00785C5B" w:rsidP="005A0218">
            <w:pPr>
              <w:pStyle w:val="DegreePlan"/>
            </w:pPr>
            <w:r w:rsidRPr="00AA13BA">
              <w:t xml:space="preserve">Social Science </w:t>
            </w:r>
            <w:r w:rsidR="00AA13BA">
              <w:t xml:space="preserve">– SS </w:t>
            </w:r>
            <w:r w:rsidRPr="00AA13BA">
              <w:t>(11 Credits)</w:t>
            </w:r>
          </w:p>
        </w:tc>
      </w:tr>
      <w:tr w:rsidR="0033636B" w:rsidRPr="00601311" w14:paraId="6AC22DAE" w14:textId="77777777" w:rsidTr="00F62EBE">
        <w:trPr>
          <w:trHeight w:val="309"/>
        </w:trPr>
        <w:tc>
          <w:tcPr>
            <w:tcW w:w="8064" w:type="dxa"/>
            <w:vMerge w:val="restart"/>
            <w:tcBorders>
              <w:bottom w:val="single" w:sz="4" w:space="0" w:color="auto"/>
            </w:tcBorders>
          </w:tcPr>
          <w:p w14:paraId="2A745B91" w14:textId="77777777" w:rsidR="00783E03" w:rsidRPr="00783E03" w:rsidRDefault="0033636B" w:rsidP="00783E03">
            <w:pPr>
              <w:pStyle w:val="ListParagraph"/>
              <w:numPr>
                <w:ilvl w:val="0"/>
                <w:numId w:val="3"/>
              </w:numPr>
              <w:rPr>
                <w:rFonts w:ascii="Times New Roman" w:hAnsi="Times New Roman" w:cs="Times New Roman"/>
                <w:i/>
                <w:sz w:val="20"/>
              </w:rPr>
            </w:pPr>
            <w:r w:rsidRPr="00783E03">
              <w:rPr>
                <w:rFonts w:ascii="Times New Roman" w:hAnsi="Times New Roman" w:cs="Times New Roman"/>
                <w:i/>
                <w:sz w:val="20"/>
              </w:rPr>
              <w:t xml:space="preserve">Must have at least two different disciplines represented. </w:t>
            </w:r>
          </w:p>
          <w:p w14:paraId="07547A01" w14:textId="77777777" w:rsidR="00A75E0C" w:rsidRDefault="00A75E0C">
            <w:pPr>
              <w:rPr>
                <w:rFonts w:ascii="Times New Roman" w:hAnsi="Times New Roman" w:cs="Times New Roman"/>
                <w:i/>
                <w:sz w:val="20"/>
              </w:rPr>
            </w:pPr>
          </w:p>
          <w:p w14:paraId="03271352" w14:textId="77777777" w:rsidR="0033636B" w:rsidRDefault="0033636B">
            <w:pPr>
              <w:rPr>
                <w:rFonts w:ascii="Times New Roman" w:hAnsi="Times New Roman" w:cs="Times New Roman"/>
                <w:i/>
                <w:sz w:val="20"/>
              </w:rPr>
            </w:pPr>
            <w:r>
              <w:rPr>
                <w:rFonts w:ascii="Times New Roman" w:hAnsi="Times New Roman" w:cs="Times New Roman"/>
                <w:i/>
                <w:sz w:val="20"/>
              </w:rPr>
              <w:t>Courses to fulfill this requirement may be found in the following disciplines:</w:t>
            </w:r>
            <w:r>
              <w:t xml:space="preserve"> </w:t>
            </w:r>
            <w:r w:rsidRPr="00785C5B">
              <w:rPr>
                <w:rFonts w:ascii="Times New Roman" w:hAnsi="Times New Roman" w:cs="Times New Roman"/>
                <w:i/>
                <w:sz w:val="20"/>
              </w:rPr>
              <w:t>economics, geography, history, political science, psychology, sociology, and urban studies, plus those communication, criminology, law justice and advocacy, and women’s and gender studies courses so designated in the Cou</w:t>
            </w:r>
            <w:r>
              <w:rPr>
                <w:rFonts w:ascii="Times New Roman" w:hAnsi="Times New Roman" w:cs="Times New Roman"/>
                <w:i/>
                <w:sz w:val="20"/>
              </w:rPr>
              <w:t>rse Descriptions section of the</w:t>
            </w:r>
            <w:r w:rsidRPr="00785C5B">
              <w:rPr>
                <w:rFonts w:ascii="Times New Roman" w:hAnsi="Times New Roman" w:cs="Times New Roman"/>
                <w:i/>
                <w:sz w:val="20"/>
              </w:rPr>
              <w:t xml:space="preserve"> catalog.</w:t>
            </w:r>
          </w:p>
          <w:p w14:paraId="5043CB0F" w14:textId="77777777" w:rsidR="001325B5" w:rsidRDefault="001325B5">
            <w:pPr>
              <w:rPr>
                <w:rFonts w:ascii="Times New Roman" w:hAnsi="Times New Roman" w:cs="Times New Roman"/>
                <w:i/>
                <w:sz w:val="20"/>
              </w:rPr>
            </w:pPr>
          </w:p>
          <w:p w14:paraId="07459315" w14:textId="77777777" w:rsidR="001325B5" w:rsidRPr="00601311" w:rsidRDefault="001325B5" w:rsidP="001325B5">
            <w:pPr>
              <w:rPr>
                <w:rFonts w:ascii="Times New Roman" w:hAnsi="Times New Roman" w:cs="Times New Roman"/>
                <w:sz w:val="24"/>
              </w:rPr>
            </w:pPr>
          </w:p>
        </w:tc>
        <w:tc>
          <w:tcPr>
            <w:tcW w:w="1440" w:type="dxa"/>
            <w:tcBorders>
              <w:bottom w:val="single" w:sz="4" w:space="0" w:color="auto"/>
            </w:tcBorders>
          </w:tcPr>
          <w:p w14:paraId="6537F28F" w14:textId="77777777" w:rsidR="0033636B" w:rsidRDefault="0033636B">
            <w:pPr>
              <w:rPr>
                <w:rFonts w:ascii="Times New Roman" w:hAnsi="Times New Roman" w:cs="Times New Roman"/>
                <w:sz w:val="24"/>
              </w:rPr>
            </w:pPr>
          </w:p>
          <w:p w14:paraId="6DFB9E20" w14:textId="77777777" w:rsidR="00B81BD7" w:rsidRPr="00601311" w:rsidRDefault="00B81BD7">
            <w:pPr>
              <w:rPr>
                <w:rFonts w:ascii="Times New Roman" w:hAnsi="Times New Roman" w:cs="Times New Roman"/>
                <w:sz w:val="24"/>
              </w:rPr>
            </w:pPr>
          </w:p>
        </w:tc>
        <w:tc>
          <w:tcPr>
            <w:tcW w:w="1440" w:type="dxa"/>
            <w:tcBorders>
              <w:bottom w:val="single" w:sz="4" w:space="0" w:color="auto"/>
            </w:tcBorders>
          </w:tcPr>
          <w:p w14:paraId="70DF9E56" w14:textId="77777777" w:rsidR="0033636B" w:rsidRPr="00601311" w:rsidRDefault="0033636B">
            <w:pPr>
              <w:rPr>
                <w:rFonts w:ascii="Times New Roman" w:hAnsi="Times New Roman" w:cs="Times New Roman"/>
                <w:sz w:val="24"/>
              </w:rPr>
            </w:pPr>
          </w:p>
        </w:tc>
      </w:tr>
      <w:tr w:rsidR="0033636B" w:rsidRPr="00601311" w14:paraId="44E871BC" w14:textId="77777777" w:rsidTr="00F62EBE">
        <w:trPr>
          <w:trHeight w:val="307"/>
        </w:trPr>
        <w:tc>
          <w:tcPr>
            <w:tcW w:w="8064" w:type="dxa"/>
            <w:vMerge/>
            <w:tcBorders>
              <w:top w:val="single" w:sz="4" w:space="0" w:color="auto"/>
            </w:tcBorders>
          </w:tcPr>
          <w:p w14:paraId="144A5D23" w14:textId="77777777" w:rsidR="0033636B" w:rsidRDefault="0033636B">
            <w:pPr>
              <w:rPr>
                <w:rFonts w:ascii="Times New Roman" w:hAnsi="Times New Roman" w:cs="Times New Roman"/>
                <w:i/>
                <w:sz w:val="20"/>
              </w:rPr>
            </w:pPr>
          </w:p>
        </w:tc>
        <w:tc>
          <w:tcPr>
            <w:tcW w:w="1440" w:type="dxa"/>
            <w:tcBorders>
              <w:top w:val="single" w:sz="4" w:space="0" w:color="auto"/>
            </w:tcBorders>
          </w:tcPr>
          <w:p w14:paraId="738610EB" w14:textId="77777777" w:rsidR="0033636B" w:rsidRDefault="0033636B">
            <w:pPr>
              <w:rPr>
                <w:rFonts w:ascii="Times New Roman" w:hAnsi="Times New Roman" w:cs="Times New Roman"/>
                <w:sz w:val="24"/>
              </w:rPr>
            </w:pPr>
          </w:p>
          <w:p w14:paraId="637805D2" w14:textId="77777777" w:rsidR="00B81BD7" w:rsidRPr="00601311" w:rsidRDefault="00B81BD7">
            <w:pPr>
              <w:rPr>
                <w:rFonts w:ascii="Times New Roman" w:hAnsi="Times New Roman" w:cs="Times New Roman"/>
                <w:sz w:val="24"/>
              </w:rPr>
            </w:pPr>
          </w:p>
        </w:tc>
        <w:tc>
          <w:tcPr>
            <w:tcW w:w="1440" w:type="dxa"/>
            <w:tcBorders>
              <w:top w:val="single" w:sz="4" w:space="0" w:color="auto"/>
            </w:tcBorders>
          </w:tcPr>
          <w:p w14:paraId="463F29E8" w14:textId="77777777" w:rsidR="0033636B" w:rsidRPr="00601311" w:rsidRDefault="0033636B">
            <w:pPr>
              <w:rPr>
                <w:rFonts w:ascii="Times New Roman" w:hAnsi="Times New Roman" w:cs="Times New Roman"/>
                <w:sz w:val="24"/>
              </w:rPr>
            </w:pPr>
          </w:p>
        </w:tc>
      </w:tr>
      <w:tr w:rsidR="0033636B" w:rsidRPr="00601311" w14:paraId="3B7B4B86" w14:textId="77777777" w:rsidTr="00AA13BA">
        <w:trPr>
          <w:trHeight w:val="307"/>
        </w:trPr>
        <w:tc>
          <w:tcPr>
            <w:tcW w:w="8064" w:type="dxa"/>
            <w:vMerge/>
          </w:tcPr>
          <w:p w14:paraId="3A0FF5F2" w14:textId="77777777" w:rsidR="0033636B" w:rsidRDefault="0033636B">
            <w:pPr>
              <w:rPr>
                <w:rFonts w:ascii="Times New Roman" w:hAnsi="Times New Roman" w:cs="Times New Roman"/>
                <w:i/>
                <w:sz w:val="20"/>
              </w:rPr>
            </w:pPr>
          </w:p>
        </w:tc>
        <w:tc>
          <w:tcPr>
            <w:tcW w:w="1440" w:type="dxa"/>
          </w:tcPr>
          <w:p w14:paraId="5630AD66" w14:textId="77777777" w:rsidR="0033636B" w:rsidRDefault="0033636B">
            <w:pPr>
              <w:rPr>
                <w:rFonts w:ascii="Times New Roman" w:hAnsi="Times New Roman" w:cs="Times New Roman"/>
                <w:sz w:val="24"/>
              </w:rPr>
            </w:pPr>
          </w:p>
          <w:p w14:paraId="61829076" w14:textId="77777777" w:rsidR="00B81BD7" w:rsidRPr="00601311" w:rsidRDefault="00B81BD7">
            <w:pPr>
              <w:rPr>
                <w:rFonts w:ascii="Times New Roman" w:hAnsi="Times New Roman" w:cs="Times New Roman"/>
                <w:sz w:val="24"/>
              </w:rPr>
            </w:pPr>
          </w:p>
        </w:tc>
        <w:tc>
          <w:tcPr>
            <w:tcW w:w="1440" w:type="dxa"/>
          </w:tcPr>
          <w:p w14:paraId="2BA226A1" w14:textId="77777777" w:rsidR="0033636B" w:rsidRPr="00601311" w:rsidRDefault="0033636B">
            <w:pPr>
              <w:rPr>
                <w:rFonts w:ascii="Times New Roman" w:hAnsi="Times New Roman" w:cs="Times New Roman"/>
                <w:sz w:val="24"/>
              </w:rPr>
            </w:pPr>
          </w:p>
        </w:tc>
      </w:tr>
      <w:tr w:rsidR="0033636B" w:rsidRPr="00601311" w14:paraId="17AD93B2" w14:textId="77777777" w:rsidTr="00F62EBE">
        <w:trPr>
          <w:trHeight w:val="307"/>
        </w:trPr>
        <w:tc>
          <w:tcPr>
            <w:tcW w:w="8064" w:type="dxa"/>
            <w:vMerge/>
            <w:tcBorders>
              <w:bottom w:val="single" w:sz="4" w:space="0" w:color="auto"/>
            </w:tcBorders>
          </w:tcPr>
          <w:p w14:paraId="0DE4B5B7" w14:textId="77777777" w:rsidR="0033636B" w:rsidRDefault="0033636B">
            <w:pPr>
              <w:rPr>
                <w:rFonts w:ascii="Times New Roman" w:hAnsi="Times New Roman" w:cs="Times New Roman"/>
                <w:i/>
                <w:sz w:val="20"/>
              </w:rPr>
            </w:pPr>
          </w:p>
        </w:tc>
        <w:tc>
          <w:tcPr>
            <w:tcW w:w="1440" w:type="dxa"/>
          </w:tcPr>
          <w:p w14:paraId="66204FF1" w14:textId="77777777" w:rsidR="0033636B" w:rsidRDefault="0033636B">
            <w:pPr>
              <w:rPr>
                <w:rFonts w:ascii="Times New Roman" w:hAnsi="Times New Roman" w:cs="Times New Roman"/>
                <w:sz w:val="24"/>
              </w:rPr>
            </w:pPr>
          </w:p>
          <w:p w14:paraId="2DBF0D7D" w14:textId="77777777" w:rsidR="00B81BD7" w:rsidRPr="00601311" w:rsidRDefault="00B81BD7">
            <w:pPr>
              <w:rPr>
                <w:rFonts w:ascii="Times New Roman" w:hAnsi="Times New Roman" w:cs="Times New Roman"/>
                <w:sz w:val="24"/>
              </w:rPr>
            </w:pPr>
          </w:p>
        </w:tc>
        <w:tc>
          <w:tcPr>
            <w:tcW w:w="1440" w:type="dxa"/>
          </w:tcPr>
          <w:p w14:paraId="6B62F1B3" w14:textId="77777777" w:rsidR="0033636B" w:rsidRPr="00601311" w:rsidRDefault="0033636B">
            <w:pPr>
              <w:rPr>
                <w:rFonts w:ascii="Times New Roman" w:hAnsi="Times New Roman" w:cs="Times New Roman"/>
                <w:sz w:val="24"/>
              </w:rPr>
            </w:pPr>
          </w:p>
        </w:tc>
      </w:tr>
    </w:tbl>
    <w:p w14:paraId="02F2C34E" w14:textId="77777777" w:rsidR="00F62EBE" w:rsidRPr="00BF5B3F" w:rsidRDefault="00F62EBE">
      <w:pPr>
        <w:rPr>
          <w:sz w:val="16"/>
        </w:rPr>
      </w:pPr>
    </w:p>
    <w:tbl>
      <w:tblPr>
        <w:tblStyle w:val="TableGrid"/>
        <w:tblW w:w="10949" w:type="dxa"/>
        <w:tblInd w:w="5" w:type="dxa"/>
        <w:tblLook w:val="04A0" w:firstRow="1" w:lastRow="0" w:firstColumn="1" w:lastColumn="0" w:noHBand="0" w:noVBand="1"/>
        <w:tblCaption w:val="Baccalaureate and Major Requirements"/>
        <w:tblDescription w:val="Table listing remaining Baccalaureate requirements and beginning of Major Requirements"/>
      </w:tblPr>
      <w:tblGrid>
        <w:gridCol w:w="8067"/>
        <w:gridCol w:w="1441"/>
        <w:gridCol w:w="1441"/>
      </w:tblGrid>
      <w:tr w:rsidR="00B81BD7" w:rsidRPr="00601311" w14:paraId="2E78B827" w14:textId="77777777" w:rsidTr="005A0218">
        <w:trPr>
          <w:tblHeader/>
        </w:trPr>
        <w:tc>
          <w:tcPr>
            <w:tcW w:w="8067" w:type="dxa"/>
            <w:tcBorders>
              <w:top w:val="nil"/>
              <w:left w:val="nil"/>
              <w:bottom w:val="single" w:sz="4" w:space="0" w:color="auto"/>
            </w:tcBorders>
            <w:vAlign w:val="bottom"/>
          </w:tcPr>
          <w:p w14:paraId="54F9AE05" w14:textId="77777777" w:rsidR="00B81BD7" w:rsidRPr="002D5733" w:rsidRDefault="00B81BD7" w:rsidP="00F74B59">
            <w:pPr>
              <w:rPr>
                <w:rFonts w:ascii="Times New Roman" w:hAnsi="Times New Roman" w:cs="Times New Roman"/>
                <w:b/>
                <w:sz w:val="24"/>
              </w:rPr>
            </w:pPr>
            <w:r>
              <w:rPr>
                <w:rFonts w:ascii="Times New Roman" w:hAnsi="Times New Roman" w:cs="Times New Roman"/>
                <w:b/>
                <w:sz w:val="24"/>
              </w:rPr>
              <w:lastRenderedPageBreak/>
              <w:t xml:space="preserve">   </w:t>
            </w:r>
          </w:p>
        </w:tc>
        <w:tc>
          <w:tcPr>
            <w:tcW w:w="1441" w:type="dxa"/>
            <w:tcBorders>
              <w:bottom w:val="single" w:sz="4" w:space="0" w:color="auto"/>
            </w:tcBorders>
            <w:shd w:val="clear" w:color="auto" w:fill="F2F2F2" w:themeFill="background1" w:themeFillShade="F2"/>
            <w:vAlign w:val="bottom"/>
          </w:tcPr>
          <w:p w14:paraId="3EE70888" w14:textId="77777777" w:rsidR="00B81BD7" w:rsidRPr="00601311" w:rsidRDefault="00B81BD7"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3206DBF8" w14:textId="77777777" w:rsidR="00B81BD7" w:rsidRPr="00601311" w:rsidRDefault="00B81BD7" w:rsidP="00143BE3">
            <w:pPr>
              <w:rPr>
                <w:rFonts w:ascii="Times New Roman" w:hAnsi="Times New Roman" w:cs="Times New Roman"/>
                <w:sz w:val="24"/>
              </w:rPr>
            </w:pPr>
            <w:r>
              <w:rPr>
                <w:rFonts w:ascii="Times New Roman" w:hAnsi="Times New Roman" w:cs="Times New Roman"/>
                <w:sz w:val="24"/>
              </w:rPr>
              <w:t>Semester Taken or C</w:t>
            </w:r>
            <w:r w:rsidR="00143BE3">
              <w:rPr>
                <w:rFonts w:ascii="Times New Roman" w:hAnsi="Times New Roman" w:cs="Times New Roman"/>
                <w:sz w:val="24"/>
              </w:rPr>
              <w:t>ourse</w:t>
            </w:r>
            <w:r>
              <w:rPr>
                <w:rFonts w:ascii="Times New Roman" w:hAnsi="Times New Roman" w:cs="Times New Roman"/>
                <w:sz w:val="24"/>
              </w:rPr>
              <w:t xml:space="preserve"> Remaining</w:t>
            </w:r>
          </w:p>
        </w:tc>
      </w:tr>
      <w:tr w:rsidR="00785C5B" w:rsidRPr="00AA13BA" w14:paraId="1CFA5E36" w14:textId="77777777" w:rsidTr="003430AF">
        <w:tc>
          <w:tcPr>
            <w:tcW w:w="10949" w:type="dxa"/>
            <w:gridSpan w:val="3"/>
            <w:shd w:val="clear" w:color="auto" w:fill="D9D9D9" w:themeFill="background1" w:themeFillShade="D9"/>
          </w:tcPr>
          <w:p w14:paraId="30DDB96F" w14:textId="77777777" w:rsidR="00AA13BA" w:rsidRDefault="00785C5B" w:rsidP="005A0218">
            <w:pPr>
              <w:pStyle w:val="DegreePlan"/>
            </w:pPr>
            <w:r w:rsidRPr="00AA13BA">
              <w:t xml:space="preserve">Art/Aesthetic </w:t>
            </w:r>
            <w:r w:rsidR="00AA13BA">
              <w:t xml:space="preserve">– A </w:t>
            </w:r>
            <w:r w:rsidRPr="00AA13BA">
              <w:t>(3 Credits)</w:t>
            </w:r>
          </w:p>
          <w:p w14:paraId="334289A9" w14:textId="77777777" w:rsidR="00785C5B" w:rsidRPr="00BF5B3F" w:rsidRDefault="00785C5B" w:rsidP="00AA13BA">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5E0FB4" w:rsidRPr="00601311" w14:paraId="507A81A3" w14:textId="77777777" w:rsidTr="003430AF">
        <w:trPr>
          <w:trHeight w:val="240"/>
        </w:trPr>
        <w:tc>
          <w:tcPr>
            <w:tcW w:w="8067" w:type="dxa"/>
            <w:vMerge w:val="restart"/>
          </w:tcPr>
          <w:p w14:paraId="5E033A5E" w14:textId="77777777" w:rsidR="005E0FB4" w:rsidRPr="00785C5B" w:rsidRDefault="005E0FB4" w:rsidP="00785C5B">
            <w:pPr>
              <w:rPr>
                <w:rFonts w:ascii="Times New Roman" w:hAnsi="Times New Roman" w:cs="Times New Roman"/>
                <w:i/>
                <w:sz w:val="20"/>
              </w:rPr>
            </w:pPr>
            <w:r>
              <w:rPr>
                <w:rFonts w:ascii="Times New Roman" w:hAnsi="Times New Roman" w:cs="Times New Roman"/>
                <w:i/>
                <w:sz w:val="20"/>
              </w:rPr>
              <w:t>A</w:t>
            </w:r>
            <w:r w:rsidRPr="00785C5B">
              <w:rPr>
                <w:rFonts w:ascii="Times New Roman" w:hAnsi="Times New Roman" w:cs="Times New Roman"/>
                <w:i/>
                <w:sz w:val="20"/>
              </w:rPr>
              <w:t xml:space="preserve">rt/aesthetic courses </w:t>
            </w:r>
            <w:r>
              <w:rPr>
                <w:rFonts w:ascii="Times New Roman" w:hAnsi="Times New Roman" w:cs="Times New Roman"/>
                <w:i/>
                <w:sz w:val="20"/>
              </w:rPr>
              <w:t xml:space="preserve">are </w:t>
            </w:r>
            <w:r w:rsidRPr="00785C5B">
              <w:rPr>
                <w:rFonts w:ascii="Times New Roman" w:hAnsi="Times New Roman" w:cs="Times New Roman"/>
                <w:i/>
                <w:sz w:val="20"/>
              </w:rPr>
              <w:t>devoted primarily to the development of skills in human expression for the purpose of engaging the aesthetic sense, or courses devoted primarily to the development of students’ critical appreciation of aesthetics.</w:t>
            </w:r>
            <w:r>
              <w:rPr>
                <w:rFonts w:ascii="Times New Roman" w:hAnsi="Times New Roman" w:cs="Times New Roman"/>
                <w:i/>
                <w:sz w:val="20"/>
              </w:rPr>
              <w:t xml:space="preserve"> Courses can be found in multiple disciplines, see Course Search or Catalog to find courses.</w:t>
            </w:r>
          </w:p>
        </w:tc>
        <w:tc>
          <w:tcPr>
            <w:tcW w:w="1441" w:type="dxa"/>
          </w:tcPr>
          <w:p w14:paraId="680A4E5D" w14:textId="77777777" w:rsidR="005E0FB4" w:rsidRDefault="005E0FB4">
            <w:pPr>
              <w:rPr>
                <w:rFonts w:ascii="Times New Roman" w:hAnsi="Times New Roman" w:cs="Times New Roman"/>
                <w:sz w:val="24"/>
              </w:rPr>
            </w:pPr>
          </w:p>
          <w:p w14:paraId="19219836" w14:textId="77777777" w:rsidR="005E0FB4" w:rsidRPr="00601311" w:rsidRDefault="005E0FB4">
            <w:pPr>
              <w:rPr>
                <w:rFonts w:ascii="Times New Roman" w:hAnsi="Times New Roman" w:cs="Times New Roman"/>
                <w:sz w:val="24"/>
              </w:rPr>
            </w:pPr>
          </w:p>
        </w:tc>
        <w:tc>
          <w:tcPr>
            <w:tcW w:w="1441" w:type="dxa"/>
          </w:tcPr>
          <w:p w14:paraId="296FEF7D" w14:textId="77777777" w:rsidR="005E0FB4" w:rsidRPr="00601311" w:rsidRDefault="005E0FB4">
            <w:pPr>
              <w:rPr>
                <w:rFonts w:ascii="Times New Roman" w:hAnsi="Times New Roman" w:cs="Times New Roman"/>
                <w:sz w:val="24"/>
              </w:rPr>
            </w:pPr>
          </w:p>
        </w:tc>
      </w:tr>
      <w:tr w:rsidR="005E0FB4" w:rsidRPr="00601311" w14:paraId="7194DBDC" w14:textId="77777777" w:rsidTr="003430AF">
        <w:trPr>
          <w:trHeight w:val="240"/>
        </w:trPr>
        <w:tc>
          <w:tcPr>
            <w:tcW w:w="8067" w:type="dxa"/>
            <w:vMerge/>
          </w:tcPr>
          <w:p w14:paraId="769D0D3C" w14:textId="77777777" w:rsidR="005E0FB4" w:rsidRDefault="005E0FB4" w:rsidP="00785C5B">
            <w:pPr>
              <w:rPr>
                <w:rFonts w:ascii="Times New Roman" w:hAnsi="Times New Roman" w:cs="Times New Roman"/>
                <w:i/>
                <w:sz w:val="20"/>
              </w:rPr>
            </w:pPr>
          </w:p>
        </w:tc>
        <w:tc>
          <w:tcPr>
            <w:tcW w:w="1441" w:type="dxa"/>
          </w:tcPr>
          <w:p w14:paraId="54CD245A" w14:textId="77777777" w:rsidR="005E0FB4" w:rsidRDefault="005E0FB4">
            <w:pPr>
              <w:rPr>
                <w:rFonts w:ascii="Times New Roman" w:hAnsi="Times New Roman" w:cs="Times New Roman"/>
                <w:sz w:val="24"/>
              </w:rPr>
            </w:pPr>
          </w:p>
          <w:p w14:paraId="1231BE67" w14:textId="77777777" w:rsidR="005E0FB4" w:rsidRPr="00601311" w:rsidRDefault="005E0FB4">
            <w:pPr>
              <w:rPr>
                <w:rFonts w:ascii="Times New Roman" w:hAnsi="Times New Roman" w:cs="Times New Roman"/>
                <w:sz w:val="24"/>
              </w:rPr>
            </w:pPr>
          </w:p>
        </w:tc>
        <w:tc>
          <w:tcPr>
            <w:tcW w:w="1441" w:type="dxa"/>
          </w:tcPr>
          <w:p w14:paraId="36FEB5B0" w14:textId="77777777" w:rsidR="005E0FB4" w:rsidRPr="00601311" w:rsidRDefault="005E0FB4">
            <w:pPr>
              <w:rPr>
                <w:rFonts w:ascii="Times New Roman" w:hAnsi="Times New Roman" w:cs="Times New Roman"/>
                <w:sz w:val="24"/>
              </w:rPr>
            </w:pPr>
          </w:p>
        </w:tc>
      </w:tr>
      <w:tr w:rsidR="005E0FB4" w:rsidRPr="00601311" w14:paraId="30D7AA69" w14:textId="77777777" w:rsidTr="003430AF">
        <w:trPr>
          <w:trHeight w:val="240"/>
        </w:trPr>
        <w:tc>
          <w:tcPr>
            <w:tcW w:w="8067" w:type="dxa"/>
            <w:vMerge/>
          </w:tcPr>
          <w:p w14:paraId="7196D064" w14:textId="77777777" w:rsidR="005E0FB4" w:rsidRDefault="005E0FB4" w:rsidP="00785C5B">
            <w:pPr>
              <w:rPr>
                <w:rFonts w:ascii="Times New Roman" w:hAnsi="Times New Roman" w:cs="Times New Roman"/>
                <w:i/>
                <w:sz w:val="20"/>
              </w:rPr>
            </w:pPr>
          </w:p>
        </w:tc>
        <w:tc>
          <w:tcPr>
            <w:tcW w:w="1441" w:type="dxa"/>
          </w:tcPr>
          <w:p w14:paraId="34FF1C98" w14:textId="77777777" w:rsidR="005E0FB4" w:rsidRDefault="005E0FB4">
            <w:pPr>
              <w:rPr>
                <w:rFonts w:ascii="Times New Roman" w:hAnsi="Times New Roman" w:cs="Times New Roman"/>
                <w:sz w:val="24"/>
              </w:rPr>
            </w:pPr>
          </w:p>
          <w:p w14:paraId="6D072C0D" w14:textId="77777777" w:rsidR="005E0FB4" w:rsidRPr="00601311" w:rsidRDefault="005E0FB4">
            <w:pPr>
              <w:rPr>
                <w:rFonts w:ascii="Times New Roman" w:hAnsi="Times New Roman" w:cs="Times New Roman"/>
                <w:sz w:val="24"/>
              </w:rPr>
            </w:pPr>
          </w:p>
        </w:tc>
        <w:tc>
          <w:tcPr>
            <w:tcW w:w="1441" w:type="dxa"/>
          </w:tcPr>
          <w:p w14:paraId="48A21919" w14:textId="77777777" w:rsidR="005E0FB4" w:rsidRPr="00601311" w:rsidRDefault="005E0FB4">
            <w:pPr>
              <w:rPr>
                <w:rFonts w:ascii="Times New Roman" w:hAnsi="Times New Roman" w:cs="Times New Roman"/>
                <w:sz w:val="24"/>
              </w:rPr>
            </w:pPr>
          </w:p>
        </w:tc>
      </w:tr>
      <w:tr w:rsidR="00785C5B" w:rsidRPr="00AA13BA" w14:paraId="3C5C64F5" w14:textId="77777777" w:rsidTr="003430AF">
        <w:tc>
          <w:tcPr>
            <w:tcW w:w="10949" w:type="dxa"/>
            <w:gridSpan w:val="3"/>
            <w:shd w:val="clear" w:color="auto" w:fill="D9D9D9" w:themeFill="background1" w:themeFillShade="D9"/>
          </w:tcPr>
          <w:p w14:paraId="2456EE67" w14:textId="77777777" w:rsidR="00AA13BA" w:rsidRDefault="00785C5B" w:rsidP="005A0218">
            <w:pPr>
              <w:pStyle w:val="DegreePlan"/>
            </w:pPr>
            <w:r w:rsidRPr="00AA13BA">
              <w:t>Non-Western and International/Global Awareness</w:t>
            </w:r>
            <w:r w:rsidR="00AA13BA">
              <w:t xml:space="preserve"> – NW/IG</w:t>
            </w:r>
            <w:r w:rsidRPr="00AA13BA">
              <w:t xml:space="preserve"> (9 Credits)</w:t>
            </w:r>
          </w:p>
          <w:p w14:paraId="31A5E4F1" w14:textId="77777777" w:rsidR="00785C5B" w:rsidRPr="00AA13BA" w:rsidRDefault="00785C5B" w:rsidP="00AA13BA">
            <w:pPr>
              <w:ind w:left="720"/>
              <w:rPr>
                <w:rFonts w:ascii="Times New Roman" w:hAnsi="Times New Roman" w:cs="Times New Roman"/>
                <w:b/>
                <w:sz w:val="24"/>
              </w:rPr>
            </w:pPr>
            <w:r w:rsidRPr="00BF5B3F">
              <w:rPr>
                <w:rFonts w:ascii="Times New Roman" w:hAnsi="Times New Roman" w:cs="Times New Roman"/>
                <w:b/>
                <w:i/>
                <w:sz w:val="21"/>
                <w:szCs w:val="21"/>
              </w:rPr>
              <w:t>Can come from anywhere in the curriculum</w:t>
            </w:r>
            <w:r w:rsidRPr="00AA13BA">
              <w:rPr>
                <w:rFonts w:ascii="Times New Roman" w:hAnsi="Times New Roman" w:cs="Times New Roman"/>
                <w:b/>
                <w:i/>
                <w:sz w:val="20"/>
              </w:rPr>
              <w:t>.</w:t>
            </w:r>
          </w:p>
        </w:tc>
      </w:tr>
      <w:tr w:rsidR="00785C5B" w:rsidRPr="00601311" w14:paraId="35774DE4" w14:textId="77777777" w:rsidTr="003430AF">
        <w:tc>
          <w:tcPr>
            <w:tcW w:w="8067" w:type="dxa"/>
          </w:tcPr>
          <w:p w14:paraId="25E9FD26" w14:textId="77777777" w:rsidR="00785C5B" w:rsidRDefault="00785C5B">
            <w:pPr>
              <w:rPr>
                <w:rFonts w:ascii="Times New Roman" w:hAnsi="Times New Roman" w:cs="Times New Roman"/>
                <w:sz w:val="24"/>
              </w:rPr>
            </w:pPr>
            <w:r>
              <w:rPr>
                <w:rFonts w:ascii="Times New Roman" w:hAnsi="Times New Roman" w:cs="Times New Roman"/>
                <w:sz w:val="24"/>
              </w:rPr>
              <w:t>Non-Western (3</w:t>
            </w:r>
            <w:r w:rsidR="0006739C">
              <w:rPr>
                <w:rFonts w:ascii="Times New Roman" w:hAnsi="Times New Roman" w:cs="Times New Roman"/>
                <w:sz w:val="24"/>
              </w:rPr>
              <w:t>cr</w:t>
            </w:r>
            <w:r>
              <w:rPr>
                <w:rFonts w:ascii="Times New Roman" w:hAnsi="Times New Roman" w:cs="Times New Roman"/>
                <w:sz w:val="24"/>
              </w:rPr>
              <w:t xml:space="preserve">) </w:t>
            </w:r>
          </w:p>
          <w:p w14:paraId="3565FE15" w14:textId="77777777" w:rsidR="00AA13BA" w:rsidRPr="00AA13BA" w:rsidRDefault="00AA13BA" w:rsidP="00AA13BA">
            <w:pPr>
              <w:ind w:left="720"/>
              <w:rPr>
                <w:rFonts w:ascii="Times New Roman" w:hAnsi="Times New Roman" w:cs="Times New Roman"/>
                <w:i/>
                <w:sz w:val="24"/>
              </w:rPr>
            </w:pPr>
            <w:r>
              <w:rPr>
                <w:rFonts w:ascii="Times New Roman" w:hAnsi="Times New Roman" w:cs="Times New Roman"/>
                <w:i/>
                <w:sz w:val="20"/>
              </w:rPr>
              <w:t>D</w:t>
            </w:r>
            <w:r w:rsidRPr="00AA13BA">
              <w:rPr>
                <w:rFonts w:ascii="Times New Roman" w:hAnsi="Times New Roman" w:cs="Times New Roman"/>
                <w:i/>
                <w:sz w:val="20"/>
              </w:rPr>
              <w:t>eal in either a direct or comparative way with political, social, or cultural issues within the context of non-Western or Third World concerns.</w:t>
            </w:r>
          </w:p>
        </w:tc>
        <w:tc>
          <w:tcPr>
            <w:tcW w:w="1441" w:type="dxa"/>
          </w:tcPr>
          <w:p w14:paraId="6BD18F9B" w14:textId="77777777" w:rsidR="00785C5B" w:rsidRPr="00601311" w:rsidRDefault="00785C5B">
            <w:pPr>
              <w:rPr>
                <w:rFonts w:ascii="Times New Roman" w:hAnsi="Times New Roman" w:cs="Times New Roman"/>
                <w:sz w:val="24"/>
              </w:rPr>
            </w:pPr>
          </w:p>
        </w:tc>
        <w:tc>
          <w:tcPr>
            <w:tcW w:w="1441" w:type="dxa"/>
          </w:tcPr>
          <w:p w14:paraId="238601FE" w14:textId="77777777" w:rsidR="00785C5B" w:rsidRPr="00601311" w:rsidRDefault="00785C5B">
            <w:pPr>
              <w:rPr>
                <w:rFonts w:ascii="Times New Roman" w:hAnsi="Times New Roman" w:cs="Times New Roman"/>
                <w:sz w:val="24"/>
              </w:rPr>
            </w:pPr>
          </w:p>
        </w:tc>
      </w:tr>
      <w:tr w:rsidR="00785C5B" w:rsidRPr="00601311" w14:paraId="15432C9D" w14:textId="77777777" w:rsidTr="003430AF">
        <w:tc>
          <w:tcPr>
            <w:tcW w:w="8067" w:type="dxa"/>
          </w:tcPr>
          <w:p w14:paraId="55024426" w14:textId="77777777" w:rsidR="00785C5B" w:rsidRDefault="00785C5B">
            <w:pPr>
              <w:rPr>
                <w:rFonts w:ascii="Times New Roman" w:hAnsi="Times New Roman" w:cs="Times New Roman"/>
                <w:sz w:val="24"/>
              </w:rPr>
            </w:pPr>
            <w:r>
              <w:rPr>
                <w:rFonts w:ascii="Times New Roman" w:hAnsi="Times New Roman" w:cs="Times New Roman"/>
                <w:sz w:val="24"/>
              </w:rPr>
              <w:t>International/Global Awareness (3</w:t>
            </w:r>
            <w:r w:rsidR="0006739C">
              <w:rPr>
                <w:rFonts w:ascii="Times New Roman" w:hAnsi="Times New Roman" w:cs="Times New Roman"/>
                <w:sz w:val="24"/>
              </w:rPr>
              <w:t>cr</w:t>
            </w:r>
            <w:r>
              <w:rPr>
                <w:rFonts w:ascii="Times New Roman" w:hAnsi="Times New Roman" w:cs="Times New Roman"/>
                <w:sz w:val="24"/>
              </w:rPr>
              <w:t>)</w:t>
            </w:r>
          </w:p>
          <w:p w14:paraId="7DE479AE" w14:textId="77777777" w:rsidR="00785C5B" w:rsidRPr="00785C5B" w:rsidRDefault="00AA13BA" w:rsidP="00AA13BA">
            <w:pPr>
              <w:ind w:left="720"/>
              <w:rPr>
                <w:rFonts w:ascii="Times New Roman" w:hAnsi="Times New Roman" w:cs="Times New Roman"/>
                <w:i/>
                <w:sz w:val="20"/>
              </w:rPr>
            </w:pPr>
            <w:r>
              <w:rPr>
                <w:rFonts w:ascii="Times New Roman" w:hAnsi="Times New Roman" w:cs="Times New Roman"/>
                <w:i/>
                <w:sz w:val="20"/>
              </w:rPr>
              <w:t>D</w:t>
            </w:r>
            <w:r w:rsidR="00785C5B" w:rsidRPr="00785C5B">
              <w:rPr>
                <w:rFonts w:ascii="Times New Roman" w:hAnsi="Times New Roman" w:cs="Times New Roman"/>
                <w:i/>
                <w:sz w:val="20"/>
              </w:rPr>
              <w:t>eal in a direct or comparative way with political, social, cultural or economic issues impacting the international and/or global arena.</w:t>
            </w:r>
          </w:p>
        </w:tc>
        <w:tc>
          <w:tcPr>
            <w:tcW w:w="1441" w:type="dxa"/>
          </w:tcPr>
          <w:p w14:paraId="0F3CABC7" w14:textId="77777777" w:rsidR="00785C5B" w:rsidRPr="00601311" w:rsidRDefault="00785C5B">
            <w:pPr>
              <w:rPr>
                <w:rFonts w:ascii="Times New Roman" w:hAnsi="Times New Roman" w:cs="Times New Roman"/>
                <w:sz w:val="24"/>
              </w:rPr>
            </w:pPr>
          </w:p>
        </w:tc>
        <w:tc>
          <w:tcPr>
            <w:tcW w:w="1441" w:type="dxa"/>
          </w:tcPr>
          <w:p w14:paraId="5B08B5D1" w14:textId="77777777" w:rsidR="00785C5B" w:rsidRPr="00601311" w:rsidRDefault="00785C5B">
            <w:pPr>
              <w:rPr>
                <w:rFonts w:ascii="Times New Roman" w:hAnsi="Times New Roman" w:cs="Times New Roman"/>
                <w:sz w:val="24"/>
              </w:rPr>
            </w:pPr>
          </w:p>
        </w:tc>
      </w:tr>
      <w:tr w:rsidR="00785C5B" w:rsidRPr="00601311" w14:paraId="4F3ACB2C" w14:textId="77777777" w:rsidTr="003430AF">
        <w:tc>
          <w:tcPr>
            <w:tcW w:w="8067" w:type="dxa"/>
          </w:tcPr>
          <w:p w14:paraId="1CE6B762" w14:textId="77777777" w:rsidR="00785C5B" w:rsidRPr="00601311" w:rsidRDefault="00785C5B">
            <w:pPr>
              <w:rPr>
                <w:rFonts w:ascii="Times New Roman" w:hAnsi="Times New Roman" w:cs="Times New Roman"/>
                <w:sz w:val="24"/>
              </w:rPr>
            </w:pPr>
            <w:r>
              <w:rPr>
                <w:rFonts w:ascii="Times New Roman" w:hAnsi="Times New Roman" w:cs="Times New Roman"/>
                <w:sz w:val="24"/>
              </w:rPr>
              <w:t>Non-Western or International/Global Awareness (3</w:t>
            </w:r>
            <w:r w:rsidR="0006739C">
              <w:rPr>
                <w:rFonts w:ascii="Times New Roman" w:hAnsi="Times New Roman" w:cs="Times New Roman"/>
                <w:sz w:val="24"/>
              </w:rPr>
              <w:t>cr</w:t>
            </w:r>
            <w:r>
              <w:rPr>
                <w:rFonts w:ascii="Times New Roman" w:hAnsi="Times New Roman" w:cs="Times New Roman"/>
                <w:sz w:val="24"/>
              </w:rPr>
              <w:t>)</w:t>
            </w:r>
          </w:p>
        </w:tc>
        <w:tc>
          <w:tcPr>
            <w:tcW w:w="1441" w:type="dxa"/>
          </w:tcPr>
          <w:p w14:paraId="16DEB4AB" w14:textId="77777777" w:rsidR="00785C5B" w:rsidRDefault="00785C5B">
            <w:pPr>
              <w:rPr>
                <w:rFonts w:ascii="Times New Roman" w:hAnsi="Times New Roman" w:cs="Times New Roman"/>
                <w:sz w:val="24"/>
              </w:rPr>
            </w:pPr>
          </w:p>
          <w:p w14:paraId="0AD9C6F4" w14:textId="77777777" w:rsidR="00B81BD7" w:rsidRPr="00601311" w:rsidRDefault="00B81BD7">
            <w:pPr>
              <w:rPr>
                <w:rFonts w:ascii="Times New Roman" w:hAnsi="Times New Roman" w:cs="Times New Roman"/>
                <w:sz w:val="24"/>
              </w:rPr>
            </w:pPr>
          </w:p>
        </w:tc>
        <w:tc>
          <w:tcPr>
            <w:tcW w:w="1441" w:type="dxa"/>
          </w:tcPr>
          <w:p w14:paraId="4B1F511A" w14:textId="77777777" w:rsidR="00785C5B" w:rsidRPr="00601311" w:rsidRDefault="00785C5B">
            <w:pPr>
              <w:rPr>
                <w:rFonts w:ascii="Times New Roman" w:hAnsi="Times New Roman" w:cs="Times New Roman"/>
                <w:sz w:val="24"/>
              </w:rPr>
            </w:pPr>
          </w:p>
        </w:tc>
      </w:tr>
      <w:tr w:rsidR="00AA13BA" w:rsidRPr="00601311" w14:paraId="04D413FF" w14:textId="77777777" w:rsidTr="003430AF">
        <w:tc>
          <w:tcPr>
            <w:tcW w:w="10949" w:type="dxa"/>
            <w:gridSpan w:val="3"/>
            <w:shd w:val="clear" w:color="auto" w:fill="D9D9D9" w:themeFill="background1" w:themeFillShade="D9"/>
          </w:tcPr>
          <w:p w14:paraId="56B11BEE" w14:textId="77777777" w:rsidR="00AA13BA" w:rsidRDefault="00AA13BA" w:rsidP="005A0218">
            <w:pPr>
              <w:pStyle w:val="DegreePlan"/>
            </w:pPr>
            <w:r w:rsidRPr="00AA13BA">
              <w:t xml:space="preserve">Writing </w:t>
            </w:r>
            <w:r>
              <w:t>Intensive – W (9 Credits)</w:t>
            </w:r>
          </w:p>
          <w:p w14:paraId="45E0FA2D" w14:textId="77777777" w:rsidR="00143BE3" w:rsidRPr="00BF5B3F" w:rsidRDefault="00143BE3" w:rsidP="00143BE3">
            <w:pPr>
              <w:ind w:left="720"/>
              <w:rPr>
                <w:rFonts w:ascii="Times New Roman" w:hAnsi="Times New Roman" w:cs="Times New Roman"/>
                <w:b/>
                <w:sz w:val="21"/>
                <w:szCs w:val="21"/>
              </w:rPr>
            </w:pPr>
            <w:r w:rsidRPr="00BF5B3F">
              <w:rPr>
                <w:rFonts w:ascii="Times New Roman" w:hAnsi="Times New Roman" w:cs="Times New Roman"/>
                <w:b/>
                <w:i/>
                <w:sz w:val="21"/>
                <w:szCs w:val="21"/>
              </w:rPr>
              <w:t>Can come from anywhere in the curriculum.</w:t>
            </w:r>
          </w:p>
        </w:tc>
      </w:tr>
      <w:tr w:rsidR="006B4EAF" w:rsidRPr="00601311" w14:paraId="1FB3A48B" w14:textId="77777777" w:rsidTr="003430AF">
        <w:tc>
          <w:tcPr>
            <w:tcW w:w="8067" w:type="dxa"/>
            <w:vMerge w:val="restart"/>
          </w:tcPr>
          <w:p w14:paraId="67202906" w14:textId="77777777" w:rsidR="006B4EAF" w:rsidRPr="006B4EAF" w:rsidRDefault="006B4EAF" w:rsidP="00783E03">
            <w:pPr>
              <w:rPr>
                <w:rFonts w:ascii="Times New Roman" w:hAnsi="Times New Roman" w:cs="Times New Roman"/>
                <w:i/>
                <w:sz w:val="20"/>
              </w:rPr>
            </w:pPr>
            <w:r w:rsidRPr="002A1ABC">
              <w:rPr>
                <w:rFonts w:ascii="Times New Roman" w:hAnsi="Times New Roman" w:cs="Times New Roman"/>
                <w:i/>
                <w:sz w:val="20"/>
              </w:rPr>
              <w:t xml:space="preserve">Courses in addition to AWR 101 and AWR 201 that emphasize writing as a process of learning and communicating.  </w:t>
            </w:r>
            <w:r>
              <w:rPr>
                <w:rFonts w:ascii="Times New Roman" w:hAnsi="Times New Roman" w:cs="Times New Roman"/>
                <w:i/>
                <w:sz w:val="20"/>
              </w:rPr>
              <w:t>Some credits may be waived for transfer students</w:t>
            </w:r>
            <w:r w:rsidR="00783E03">
              <w:rPr>
                <w:rFonts w:ascii="Times New Roman" w:hAnsi="Times New Roman" w:cs="Times New Roman"/>
                <w:i/>
                <w:sz w:val="20"/>
              </w:rPr>
              <w:t>,</w:t>
            </w:r>
            <w:r>
              <w:rPr>
                <w:rFonts w:ascii="Times New Roman" w:hAnsi="Times New Roman" w:cs="Times New Roman"/>
                <w:i/>
                <w:sz w:val="20"/>
              </w:rPr>
              <w:t xml:space="preserve"> please refer to the </w:t>
            </w:r>
            <w:r w:rsidR="00783E03">
              <w:rPr>
                <w:rFonts w:ascii="Times New Roman" w:hAnsi="Times New Roman" w:cs="Times New Roman"/>
                <w:i/>
                <w:sz w:val="20"/>
              </w:rPr>
              <w:t>C</w:t>
            </w:r>
            <w:r>
              <w:rPr>
                <w:rFonts w:ascii="Times New Roman" w:hAnsi="Times New Roman" w:cs="Times New Roman"/>
                <w:i/>
                <w:sz w:val="20"/>
              </w:rPr>
              <w:t>atalog for more information.</w:t>
            </w:r>
          </w:p>
        </w:tc>
        <w:tc>
          <w:tcPr>
            <w:tcW w:w="1441" w:type="dxa"/>
          </w:tcPr>
          <w:p w14:paraId="65F9C3DC" w14:textId="77777777" w:rsidR="006B4EAF" w:rsidRDefault="006B4EAF">
            <w:pPr>
              <w:rPr>
                <w:rFonts w:ascii="Times New Roman" w:hAnsi="Times New Roman" w:cs="Times New Roman"/>
                <w:sz w:val="24"/>
              </w:rPr>
            </w:pPr>
          </w:p>
          <w:p w14:paraId="5023141B" w14:textId="77777777" w:rsidR="00B81BD7" w:rsidRPr="00601311" w:rsidRDefault="00B81BD7">
            <w:pPr>
              <w:rPr>
                <w:rFonts w:ascii="Times New Roman" w:hAnsi="Times New Roman" w:cs="Times New Roman"/>
                <w:sz w:val="24"/>
              </w:rPr>
            </w:pPr>
          </w:p>
        </w:tc>
        <w:tc>
          <w:tcPr>
            <w:tcW w:w="1441" w:type="dxa"/>
          </w:tcPr>
          <w:p w14:paraId="1F3B1409" w14:textId="77777777" w:rsidR="006B4EAF" w:rsidRPr="00601311" w:rsidRDefault="006B4EAF">
            <w:pPr>
              <w:rPr>
                <w:rFonts w:ascii="Times New Roman" w:hAnsi="Times New Roman" w:cs="Times New Roman"/>
                <w:sz w:val="24"/>
              </w:rPr>
            </w:pPr>
          </w:p>
        </w:tc>
      </w:tr>
      <w:tr w:rsidR="006B4EAF" w:rsidRPr="00601311" w14:paraId="562C75D1" w14:textId="77777777" w:rsidTr="003430AF">
        <w:tc>
          <w:tcPr>
            <w:tcW w:w="8067" w:type="dxa"/>
            <w:vMerge/>
          </w:tcPr>
          <w:p w14:paraId="664355AD" w14:textId="77777777" w:rsidR="006B4EAF" w:rsidRPr="00601311" w:rsidRDefault="006B4EAF">
            <w:pPr>
              <w:rPr>
                <w:rFonts w:ascii="Times New Roman" w:hAnsi="Times New Roman" w:cs="Times New Roman"/>
                <w:sz w:val="24"/>
              </w:rPr>
            </w:pPr>
          </w:p>
        </w:tc>
        <w:tc>
          <w:tcPr>
            <w:tcW w:w="1441" w:type="dxa"/>
          </w:tcPr>
          <w:p w14:paraId="1A965116" w14:textId="77777777" w:rsidR="006B4EAF" w:rsidRDefault="006B4EAF">
            <w:pPr>
              <w:rPr>
                <w:rFonts w:ascii="Times New Roman" w:hAnsi="Times New Roman" w:cs="Times New Roman"/>
                <w:sz w:val="24"/>
              </w:rPr>
            </w:pPr>
          </w:p>
          <w:p w14:paraId="7DF4E37C" w14:textId="77777777" w:rsidR="00B81BD7" w:rsidRPr="00601311" w:rsidRDefault="00B81BD7">
            <w:pPr>
              <w:rPr>
                <w:rFonts w:ascii="Times New Roman" w:hAnsi="Times New Roman" w:cs="Times New Roman"/>
                <w:sz w:val="24"/>
              </w:rPr>
            </w:pPr>
          </w:p>
        </w:tc>
        <w:tc>
          <w:tcPr>
            <w:tcW w:w="1441" w:type="dxa"/>
          </w:tcPr>
          <w:p w14:paraId="44FB30F8" w14:textId="77777777" w:rsidR="006B4EAF" w:rsidRPr="00601311" w:rsidRDefault="006B4EAF">
            <w:pPr>
              <w:rPr>
                <w:rFonts w:ascii="Times New Roman" w:hAnsi="Times New Roman" w:cs="Times New Roman"/>
                <w:sz w:val="24"/>
              </w:rPr>
            </w:pPr>
          </w:p>
        </w:tc>
      </w:tr>
      <w:tr w:rsidR="006B4EAF" w:rsidRPr="00601311" w14:paraId="1DA6542E" w14:textId="77777777" w:rsidTr="003430AF">
        <w:tc>
          <w:tcPr>
            <w:tcW w:w="8067" w:type="dxa"/>
            <w:vMerge/>
            <w:tcBorders>
              <w:bottom w:val="single" w:sz="4" w:space="0" w:color="auto"/>
            </w:tcBorders>
          </w:tcPr>
          <w:p w14:paraId="3041E394" w14:textId="77777777" w:rsidR="006B4EAF" w:rsidRPr="00601311" w:rsidRDefault="006B4EAF">
            <w:pPr>
              <w:rPr>
                <w:rFonts w:ascii="Times New Roman" w:hAnsi="Times New Roman" w:cs="Times New Roman"/>
                <w:sz w:val="24"/>
              </w:rPr>
            </w:pPr>
          </w:p>
        </w:tc>
        <w:tc>
          <w:tcPr>
            <w:tcW w:w="1441" w:type="dxa"/>
          </w:tcPr>
          <w:p w14:paraId="722B00AE" w14:textId="77777777" w:rsidR="006B4EAF" w:rsidRDefault="006B4EAF">
            <w:pPr>
              <w:rPr>
                <w:rFonts w:ascii="Times New Roman" w:hAnsi="Times New Roman" w:cs="Times New Roman"/>
                <w:sz w:val="24"/>
              </w:rPr>
            </w:pPr>
          </w:p>
          <w:p w14:paraId="42C6D796" w14:textId="77777777" w:rsidR="00B81BD7" w:rsidRPr="00601311" w:rsidRDefault="00B81BD7">
            <w:pPr>
              <w:rPr>
                <w:rFonts w:ascii="Times New Roman" w:hAnsi="Times New Roman" w:cs="Times New Roman"/>
                <w:sz w:val="24"/>
              </w:rPr>
            </w:pPr>
          </w:p>
        </w:tc>
        <w:tc>
          <w:tcPr>
            <w:tcW w:w="1441" w:type="dxa"/>
          </w:tcPr>
          <w:p w14:paraId="6E1831B3" w14:textId="77777777" w:rsidR="006B4EAF" w:rsidRPr="00601311" w:rsidRDefault="006B4EAF">
            <w:pPr>
              <w:rPr>
                <w:rFonts w:ascii="Times New Roman" w:hAnsi="Times New Roman" w:cs="Times New Roman"/>
                <w:sz w:val="24"/>
              </w:rPr>
            </w:pPr>
          </w:p>
        </w:tc>
      </w:tr>
      <w:tr w:rsidR="00AA13BA" w:rsidRPr="00F765DD" w14:paraId="4AF33660" w14:textId="77777777" w:rsidTr="003430AF">
        <w:tc>
          <w:tcPr>
            <w:tcW w:w="10949" w:type="dxa"/>
            <w:gridSpan w:val="3"/>
            <w:tcBorders>
              <w:bottom w:val="nil"/>
            </w:tcBorders>
            <w:shd w:val="clear" w:color="auto" w:fill="0D0D0D" w:themeFill="text1" w:themeFillTint="F2"/>
          </w:tcPr>
          <w:p w14:paraId="055FF97C" w14:textId="77777777" w:rsidR="00AA13BA" w:rsidRPr="005A0218" w:rsidRDefault="00AA13BA" w:rsidP="005A0218">
            <w:pPr>
              <w:pStyle w:val="Heading2"/>
              <w:spacing w:before="0"/>
              <w:outlineLvl w:val="1"/>
              <w:rPr>
                <w:rFonts w:ascii="Times New Roman" w:hAnsi="Times New Roman" w:cs="Times New Roman"/>
                <w:b/>
                <w:color w:val="FFFFFF" w:themeColor="background1"/>
                <w:sz w:val="24"/>
                <w:szCs w:val="24"/>
              </w:rPr>
            </w:pPr>
            <w:r w:rsidRPr="005A0218">
              <w:rPr>
                <w:rFonts w:ascii="Times New Roman" w:hAnsi="Times New Roman" w:cs="Times New Roman"/>
                <w:b/>
                <w:color w:val="FFFFFF" w:themeColor="background1"/>
                <w:sz w:val="24"/>
                <w:szCs w:val="24"/>
              </w:rPr>
              <w:t>MAJOR REQUIREMENTS</w:t>
            </w:r>
            <w:r w:rsidR="00E37A1A" w:rsidRPr="005A0218">
              <w:rPr>
                <w:rFonts w:ascii="Times New Roman" w:hAnsi="Times New Roman" w:cs="Times New Roman"/>
                <w:b/>
                <w:color w:val="FFFFFF" w:themeColor="background1"/>
                <w:sz w:val="24"/>
                <w:szCs w:val="24"/>
              </w:rPr>
              <w:t xml:space="preserve"> (</w:t>
            </w:r>
            <w:r w:rsidR="00ED4BF7" w:rsidRPr="005A0218">
              <w:rPr>
                <w:rFonts w:ascii="Times New Roman" w:hAnsi="Times New Roman" w:cs="Times New Roman"/>
                <w:b/>
                <w:color w:val="FFFFFF" w:themeColor="background1"/>
                <w:sz w:val="24"/>
                <w:szCs w:val="24"/>
              </w:rPr>
              <w:t>68</w:t>
            </w:r>
            <w:r w:rsidR="0006739C" w:rsidRPr="005A0218">
              <w:rPr>
                <w:rFonts w:ascii="Times New Roman" w:hAnsi="Times New Roman" w:cs="Times New Roman"/>
                <w:b/>
                <w:color w:val="FFFFFF" w:themeColor="background1"/>
                <w:sz w:val="24"/>
                <w:szCs w:val="24"/>
              </w:rPr>
              <w:t xml:space="preserve"> Credits)</w:t>
            </w:r>
          </w:p>
        </w:tc>
      </w:tr>
      <w:tr w:rsidR="00E20BE5" w:rsidRPr="00AA13BA" w14:paraId="68316F58" w14:textId="77777777" w:rsidTr="003430AF">
        <w:tc>
          <w:tcPr>
            <w:tcW w:w="10949" w:type="dxa"/>
            <w:gridSpan w:val="3"/>
            <w:shd w:val="clear" w:color="auto" w:fill="D9D9D9" w:themeFill="background1" w:themeFillShade="D9"/>
          </w:tcPr>
          <w:p w14:paraId="26188EC8" w14:textId="77777777" w:rsidR="00E20BE5" w:rsidRPr="00AA13BA" w:rsidRDefault="00842DAC" w:rsidP="005A0218">
            <w:pPr>
              <w:pStyle w:val="DegreePlan"/>
            </w:pPr>
            <w:r>
              <w:t>Core Courses (</w:t>
            </w:r>
            <w:r w:rsidR="008F33AE">
              <w:t>28</w:t>
            </w:r>
            <w:r w:rsidR="00E20BE5">
              <w:t xml:space="preserve"> Credits)</w:t>
            </w:r>
          </w:p>
        </w:tc>
      </w:tr>
      <w:tr w:rsidR="0006739C" w:rsidRPr="00AA13BA" w14:paraId="5A285519" w14:textId="77777777" w:rsidTr="003430AF">
        <w:tc>
          <w:tcPr>
            <w:tcW w:w="8067" w:type="dxa"/>
          </w:tcPr>
          <w:p w14:paraId="757695B1" w14:textId="77777777" w:rsidR="00605438" w:rsidRDefault="008F33AE" w:rsidP="00F74B59">
            <w:pPr>
              <w:rPr>
                <w:rFonts w:ascii="Times New Roman" w:hAnsi="Times New Roman" w:cs="Times New Roman"/>
                <w:sz w:val="24"/>
              </w:rPr>
            </w:pPr>
            <w:r>
              <w:rPr>
                <w:rFonts w:ascii="Times New Roman" w:hAnsi="Times New Roman" w:cs="Times New Roman"/>
                <w:sz w:val="24"/>
              </w:rPr>
              <w:t>COM 222 (4cr) – Media Aesthetics and Creativity</w:t>
            </w:r>
          </w:p>
          <w:p w14:paraId="54E11D2A" w14:textId="77777777" w:rsidR="008F33AE" w:rsidRDefault="008F33AE" w:rsidP="00F74B59">
            <w:pPr>
              <w:rPr>
                <w:rFonts w:ascii="Times New Roman" w:hAnsi="Times New Roman" w:cs="Times New Roman"/>
                <w:sz w:val="24"/>
              </w:rPr>
            </w:pPr>
          </w:p>
        </w:tc>
        <w:tc>
          <w:tcPr>
            <w:tcW w:w="1441" w:type="dxa"/>
          </w:tcPr>
          <w:p w14:paraId="31126E5D" w14:textId="77777777" w:rsidR="0006739C" w:rsidRPr="00AA13BA" w:rsidRDefault="0006739C" w:rsidP="00F74B59">
            <w:pPr>
              <w:rPr>
                <w:rFonts w:ascii="Times New Roman" w:hAnsi="Times New Roman" w:cs="Times New Roman"/>
                <w:b/>
                <w:sz w:val="24"/>
              </w:rPr>
            </w:pPr>
          </w:p>
        </w:tc>
        <w:tc>
          <w:tcPr>
            <w:tcW w:w="1441" w:type="dxa"/>
          </w:tcPr>
          <w:p w14:paraId="2DE403A5" w14:textId="77777777" w:rsidR="0006739C" w:rsidRPr="00AA13BA" w:rsidRDefault="0006739C" w:rsidP="00F74B59">
            <w:pPr>
              <w:rPr>
                <w:rFonts w:ascii="Times New Roman" w:hAnsi="Times New Roman" w:cs="Times New Roman"/>
                <w:b/>
                <w:sz w:val="24"/>
              </w:rPr>
            </w:pPr>
          </w:p>
        </w:tc>
      </w:tr>
      <w:tr w:rsidR="00856B6E" w:rsidRPr="00601311" w14:paraId="37C7B496" w14:textId="77777777" w:rsidTr="003430AF">
        <w:tc>
          <w:tcPr>
            <w:tcW w:w="8067" w:type="dxa"/>
          </w:tcPr>
          <w:p w14:paraId="2F0F5DEF" w14:textId="2019BBD8" w:rsidR="00605438" w:rsidRDefault="008F33AE" w:rsidP="00A20003">
            <w:pPr>
              <w:rPr>
                <w:rFonts w:ascii="Times New Roman" w:hAnsi="Times New Roman" w:cs="Times New Roman"/>
                <w:sz w:val="24"/>
              </w:rPr>
            </w:pPr>
            <w:r>
              <w:rPr>
                <w:rFonts w:ascii="Times New Roman" w:hAnsi="Times New Roman" w:cs="Times New Roman"/>
                <w:sz w:val="24"/>
              </w:rPr>
              <w:t>COM 224 (4cr) – Media and Society</w:t>
            </w:r>
          </w:p>
          <w:p w14:paraId="62431CDC" w14:textId="77777777" w:rsidR="008F33AE" w:rsidRDefault="008F33AE" w:rsidP="00A20003">
            <w:pPr>
              <w:rPr>
                <w:rFonts w:ascii="Times New Roman" w:hAnsi="Times New Roman" w:cs="Times New Roman"/>
                <w:sz w:val="24"/>
              </w:rPr>
            </w:pPr>
          </w:p>
        </w:tc>
        <w:tc>
          <w:tcPr>
            <w:tcW w:w="1441" w:type="dxa"/>
          </w:tcPr>
          <w:p w14:paraId="49E398E2" w14:textId="77777777" w:rsidR="00856B6E" w:rsidRPr="00601311" w:rsidRDefault="00856B6E" w:rsidP="00F74B59">
            <w:pPr>
              <w:rPr>
                <w:rFonts w:ascii="Times New Roman" w:hAnsi="Times New Roman" w:cs="Times New Roman"/>
                <w:sz w:val="24"/>
              </w:rPr>
            </w:pPr>
          </w:p>
        </w:tc>
        <w:tc>
          <w:tcPr>
            <w:tcW w:w="1441" w:type="dxa"/>
          </w:tcPr>
          <w:p w14:paraId="16287F21" w14:textId="77777777" w:rsidR="00856B6E" w:rsidRPr="00601311" w:rsidRDefault="00856B6E" w:rsidP="00F74B59">
            <w:pPr>
              <w:rPr>
                <w:rFonts w:ascii="Times New Roman" w:hAnsi="Times New Roman" w:cs="Times New Roman"/>
                <w:sz w:val="24"/>
              </w:rPr>
            </w:pPr>
          </w:p>
        </w:tc>
      </w:tr>
      <w:tr w:rsidR="00A75D3A" w:rsidRPr="00601311" w14:paraId="13D8EEE4" w14:textId="77777777" w:rsidTr="003430AF">
        <w:tc>
          <w:tcPr>
            <w:tcW w:w="8067" w:type="dxa"/>
          </w:tcPr>
          <w:p w14:paraId="36F8E9F9" w14:textId="77777777" w:rsidR="00605438" w:rsidRDefault="00116B80" w:rsidP="008F33AE">
            <w:pPr>
              <w:rPr>
                <w:rFonts w:ascii="Times New Roman" w:hAnsi="Times New Roman" w:cs="Times New Roman"/>
                <w:sz w:val="24"/>
              </w:rPr>
            </w:pPr>
            <w:r>
              <w:rPr>
                <w:rFonts w:ascii="Times New Roman" w:hAnsi="Times New Roman" w:cs="Times New Roman"/>
                <w:sz w:val="24"/>
              </w:rPr>
              <w:t>COM 225 (4cr) – Media Writing</w:t>
            </w:r>
          </w:p>
          <w:p w14:paraId="5BE93A62" w14:textId="77777777" w:rsidR="00116B80" w:rsidRPr="008F33AE" w:rsidRDefault="00116B80" w:rsidP="008F33AE">
            <w:pPr>
              <w:rPr>
                <w:rFonts w:ascii="Times New Roman" w:hAnsi="Times New Roman" w:cs="Times New Roman"/>
                <w:sz w:val="24"/>
              </w:rPr>
            </w:pPr>
          </w:p>
        </w:tc>
        <w:tc>
          <w:tcPr>
            <w:tcW w:w="1441" w:type="dxa"/>
          </w:tcPr>
          <w:p w14:paraId="384BA73E" w14:textId="77777777" w:rsidR="00A75D3A" w:rsidRPr="00601311" w:rsidRDefault="00A75D3A" w:rsidP="00F74B59">
            <w:pPr>
              <w:rPr>
                <w:rFonts w:ascii="Times New Roman" w:hAnsi="Times New Roman" w:cs="Times New Roman"/>
                <w:sz w:val="24"/>
              </w:rPr>
            </w:pPr>
          </w:p>
        </w:tc>
        <w:tc>
          <w:tcPr>
            <w:tcW w:w="1441" w:type="dxa"/>
          </w:tcPr>
          <w:p w14:paraId="34B3F2EB" w14:textId="77777777" w:rsidR="00A75D3A" w:rsidRPr="00601311" w:rsidRDefault="00A75D3A" w:rsidP="00F74B59">
            <w:pPr>
              <w:rPr>
                <w:rFonts w:ascii="Times New Roman" w:hAnsi="Times New Roman" w:cs="Times New Roman"/>
                <w:sz w:val="24"/>
              </w:rPr>
            </w:pPr>
          </w:p>
        </w:tc>
      </w:tr>
      <w:tr w:rsidR="00A75D3A" w:rsidRPr="00601311" w14:paraId="13A7FE51" w14:textId="77777777" w:rsidTr="003430AF">
        <w:tc>
          <w:tcPr>
            <w:tcW w:w="8067" w:type="dxa"/>
          </w:tcPr>
          <w:p w14:paraId="5716DCD8" w14:textId="77777777" w:rsidR="00A00091" w:rsidRDefault="00116B80" w:rsidP="00116B80">
            <w:pPr>
              <w:rPr>
                <w:rFonts w:ascii="Times New Roman" w:hAnsi="Times New Roman" w:cs="Times New Roman"/>
                <w:sz w:val="24"/>
              </w:rPr>
            </w:pPr>
            <w:r>
              <w:rPr>
                <w:rFonts w:ascii="Times New Roman" w:hAnsi="Times New Roman" w:cs="Times New Roman"/>
                <w:sz w:val="24"/>
              </w:rPr>
              <w:t>COM 283 (4cr) – Principles of Advertising</w:t>
            </w:r>
          </w:p>
          <w:p w14:paraId="7D34F5C7" w14:textId="77777777" w:rsidR="00116B80" w:rsidRDefault="00116B80" w:rsidP="00116B80">
            <w:pPr>
              <w:rPr>
                <w:rFonts w:ascii="Times New Roman" w:hAnsi="Times New Roman" w:cs="Times New Roman"/>
                <w:sz w:val="24"/>
              </w:rPr>
            </w:pPr>
          </w:p>
        </w:tc>
        <w:tc>
          <w:tcPr>
            <w:tcW w:w="1441" w:type="dxa"/>
          </w:tcPr>
          <w:p w14:paraId="0B4020A7" w14:textId="77777777" w:rsidR="00A75D3A" w:rsidRPr="00601311" w:rsidRDefault="00A75D3A" w:rsidP="00F74B59">
            <w:pPr>
              <w:rPr>
                <w:rFonts w:ascii="Times New Roman" w:hAnsi="Times New Roman" w:cs="Times New Roman"/>
                <w:sz w:val="24"/>
              </w:rPr>
            </w:pPr>
          </w:p>
        </w:tc>
        <w:tc>
          <w:tcPr>
            <w:tcW w:w="1441" w:type="dxa"/>
          </w:tcPr>
          <w:p w14:paraId="1D7B270A" w14:textId="77777777" w:rsidR="00A75D3A" w:rsidRPr="00601311" w:rsidRDefault="00A75D3A" w:rsidP="00F74B59">
            <w:pPr>
              <w:rPr>
                <w:rFonts w:ascii="Times New Roman" w:hAnsi="Times New Roman" w:cs="Times New Roman"/>
                <w:sz w:val="24"/>
              </w:rPr>
            </w:pPr>
          </w:p>
        </w:tc>
      </w:tr>
      <w:tr w:rsidR="00DA1462" w:rsidRPr="00601311" w14:paraId="65FF2EA4" w14:textId="77777777" w:rsidTr="00614544">
        <w:tc>
          <w:tcPr>
            <w:tcW w:w="8067" w:type="dxa"/>
          </w:tcPr>
          <w:p w14:paraId="73064F3F" w14:textId="77777777" w:rsidR="00F364CA" w:rsidRDefault="00116B80" w:rsidP="00116B80">
            <w:pPr>
              <w:rPr>
                <w:rFonts w:ascii="Times New Roman" w:hAnsi="Times New Roman" w:cs="Times New Roman"/>
                <w:sz w:val="24"/>
              </w:rPr>
            </w:pPr>
            <w:r>
              <w:rPr>
                <w:rFonts w:ascii="Times New Roman" w:hAnsi="Times New Roman" w:cs="Times New Roman"/>
                <w:sz w:val="24"/>
              </w:rPr>
              <w:t>COM 284 (4cr) – Principles of Public Relations</w:t>
            </w:r>
          </w:p>
          <w:p w14:paraId="4F904CB7" w14:textId="77777777" w:rsidR="00116B80" w:rsidRDefault="00116B80" w:rsidP="00116B80">
            <w:pPr>
              <w:rPr>
                <w:rFonts w:ascii="Times New Roman" w:hAnsi="Times New Roman" w:cs="Times New Roman"/>
                <w:sz w:val="24"/>
              </w:rPr>
            </w:pPr>
          </w:p>
        </w:tc>
        <w:tc>
          <w:tcPr>
            <w:tcW w:w="1441" w:type="dxa"/>
          </w:tcPr>
          <w:p w14:paraId="06971CD3" w14:textId="77777777" w:rsidR="00DA1462" w:rsidRPr="00601311" w:rsidRDefault="00DA1462" w:rsidP="00614544">
            <w:pPr>
              <w:rPr>
                <w:rFonts w:ascii="Times New Roman" w:hAnsi="Times New Roman" w:cs="Times New Roman"/>
                <w:sz w:val="24"/>
              </w:rPr>
            </w:pPr>
          </w:p>
        </w:tc>
        <w:tc>
          <w:tcPr>
            <w:tcW w:w="1441" w:type="dxa"/>
          </w:tcPr>
          <w:p w14:paraId="2A1F701D" w14:textId="77777777" w:rsidR="00DA1462" w:rsidRPr="00601311" w:rsidRDefault="00DA1462" w:rsidP="00614544">
            <w:pPr>
              <w:rPr>
                <w:rFonts w:ascii="Times New Roman" w:hAnsi="Times New Roman" w:cs="Times New Roman"/>
                <w:sz w:val="24"/>
              </w:rPr>
            </w:pPr>
          </w:p>
        </w:tc>
      </w:tr>
      <w:tr w:rsidR="00DA1462" w:rsidRPr="00601311" w14:paraId="56E2053F" w14:textId="77777777" w:rsidTr="00614544">
        <w:tc>
          <w:tcPr>
            <w:tcW w:w="8067" w:type="dxa"/>
          </w:tcPr>
          <w:p w14:paraId="07CC18B8" w14:textId="77777777" w:rsidR="00F364CA" w:rsidRDefault="00116B80" w:rsidP="00116B80">
            <w:pPr>
              <w:rPr>
                <w:rFonts w:ascii="Times New Roman" w:hAnsi="Times New Roman" w:cs="Times New Roman"/>
                <w:sz w:val="24"/>
              </w:rPr>
            </w:pPr>
            <w:r>
              <w:rPr>
                <w:rFonts w:ascii="Times New Roman" w:hAnsi="Times New Roman" w:cs="Times New Roman"/>
                <w:sz w:val="24"/>
              </w:rPr>
              <w:t>COM 436 (4cr) – Communication and Media Ethics</w:t>
            </w:r>
          </w:p>
          <w:p w14:paraId="6E14CB08" w14:textId="77777777" w:rsidR="00116B80" w:rsidRPr="00116B80" w:rsidRDefault="00116B80" w:rsidP="00116B80">
            <w:pPr>
              <w:ind w:left="720"/>
              <w:rPr>
                <w:rFonts w:ascii="Times New Roman" w:hAnsi="Times New Roman" w:cs="Times New Roman"/>
                <w:i/>
                <w:sz w:val="20"/>
              </w:rPr>
            </w:pPr>
            <w:r>
              <w:rPr>
                <w:rFonts w:ascii="Times New Roman" w:hAnsi="Times New Roman" w:cs="Times New Roman"/>
                <w:b/>
                <w:i/>
                <w:sz w:val="20"/>
              </w:rPr>
              <w:t xml:space="preserve">Pre-Req: </w:t>
            </w:r>
            <w:r>
              <w:rPr>
                <w:rFonts w:ascii="Times New Roman" w:hAnsi="Times New Roman" w:cs="Times New Roman"/>
                <w:i/>
                <w:sz w:val="20"/>
              </w:rPr>
              <w:t>COM 224</w:t>
            </w:r>
          </w:p>
        </w:tc>
        <w:tc>
          <w:tcPr>
            <w:tcW w:w="1441" w:type="dxa"/>
          </w:tcPr>
          <w:p w14:paraId="03EFCA41" w14:textId="77777777" w:rsidR="00DA1462" w:rsidRPr="00601311" w:rsidRDefault="00DA1462" w:rsidP="00614544">
            <w:pPr>
              <w:rPr>
                <w:rFonts w:ascii="Times New Roman" w:hAnsi="Times New Roman" w:cs="Times New Roman"/>
                <w:sz w:val="24"/>
              </w:rPr>
            </w:pPr>
          </w:p>
        </w:tc>
        <w:tc>
          <w:tcPr>
            <w:tcW w:w="1441" w:type="dxa"/>
          </w:tcPr>
          <w:p w14:paraId="5F96A722" w14:textId="77777777" w:rsidR="00DA1462" w:rsidRPr="00601311" w:rsidRDefault="00DA1462" w:rsidP="00614544">
            <w:pPr>
              <w:rPr>
                <w:rFonts w:ascii="Times New Roman" w:hAnsi="Times New Roman" w:cs="Times New Roman"/>
                <w:sz w:val="24"/>
              </w:rPr>
            </w:pPr>
          </w:p>
        </w:tc>
      </w:tr>
      <w:tr w:rsidR="00DA1462" w:rsidRPr="00601311" w14:paraId="2A422FAA" w14:textId="77777777" w:rsidTr="00614544">
        <w:tc>
          <w:tcPr>
            <w:tcW w:w="8067" w:type="dxa"/>
          </w:tcPr>
          <w:p w14:paraId="14CEB10A" w14:textId="77777777" w:rsidR="00F364CA" w:rsidRDefault="00116B80" w:rsidP="00116B80">
            <w:pPr>
              <w:rPr>
                <w:rFonts w:ascii="Times New Roman" w:hAnsi="Times New Roman" w:cs="Times New Roman"/>
                <w:sz w:val="24"/>
              </w:rPr>
            </w:pPr>
            <w:r>
              <w:rPr>
                <w:rFonts w:ascii="Times New Roman" w:hAnsi="Times New Roman" w:cs="Times New Roman"/>
                <w:sz w:val="24"/>
              </w:rPr>
              <w:t>COM 470 (4cr) – Communication Research Methods</w:t>
            </w:r>
          </w:p>
          <w:p w14:paraId="35C049BF" w14:textId="77777777" w:rsidR="00116B80" w:rsidRDefault="00116B80" w:rsidP="00116B80">
            <w:pPr>
              <w:ind w:left="720"/>
              <w:rPr>
                <w:rFonts w:ascii="Times New Roman" w:hAnsi="Times New Roman" w:cs="Times New Roman"/>
                <w:sz w:val="24"/>
              </w:rPr>
            </w:pPr>
            <w:r>
              <w:rPr>
                <w:rFonts w:ascii="Times New Roman" w:hAnsi="Times New Roman" w:cs="Times New Roman"/>
                <w:b/>
                <w:i/>
                <w:sz w:val="20"/>
              </w:rPr>
              <w:t xml:space="preserve">Pre-Req: </w:t>
            </w:r>
            <w:r>
              <w:rPr>
                <w:rFonts w:ascii="Times New Roman" w:hAnsi="Times New Roman" w:cs="Times New Roman"/>
                <w:i/>
                <w:sz w:val="20"/>
              </w:rPr>
              <w:t>COM 224, junior or senior standing, or permission of the instructor</w:t>
            </w:r>
          </w:p>
        </w:tc>
        <w:tc>
          <w:tcPr>
            <w:tcW w:w="1441" w:type="dxa"/>
          </w:tcPr>
          <w:p w14:paraId="5B95CD12" w14:textId="77777777" w:rsidR="00DA1462" w:rsidRPr="00601311" w:rsidRDefault="00DA1462" w:rsidP="00614544">
            <w:pPr>
              <w:rPr>
                <w:rFonts w:ascii="Times New Roman" w:hAnsi="Times New Roman" w:cs="Times New Roman"/>
                <w:sz w:val="24"/>
              </w:rPr>
            </w:pPr>
          </w:p>
        </w:tc>
        <w:tc>
          <w:tcPr>
            <w:tcW w:w="1441" w:type="dxa"/>
          </w:tcPr>
          <w:p w14:paraId="5220BBB2" w14:textId="77777777" w:rsidR="00DA1462" w:rsidRPr="00601311" w:rsidRDefault="00DA1462" w:rsidP="00614544">
            <w:pPr>
              <w:rPr>
                <w:rFonts w:ascii="Times New Roman" w:hAnsi="Times New Roman" w:cs="Times New Roman"/>
                <w:sz w:val="24"/>
              </w:rPr>
            </w:pPr>
          </w:p>
        </w:tc>
      </w:tr>
      <w:tr w:rsidR="00116B80" w:rsidRPr="00601311" w14:paraId="5EED6313" w14:textId="77777777" w:rsidTr="00266E31">
        <w:tc>
          <w:tcPr>
            <w:tcW w:w="10949" w:type="dxa"/>
            <w:gridSpan w:val="3"/>
            <w:shd w:val="clear" w:color="auto" w:fill="D9D9D9" w:themeFill="background1" w:themeFillShade="D9"/>
          </w:tcPr>
          <w:p w14:paraId="73A39C75" w14:textId="77777777" w:rsidR="00116B80" w:rsidRPr="00116B80" w:rsidRDefault="00116B80" w:rsidP="005A0218">
            <w:pPr>
              <w:pStyle w:val="DegreePlan"/>
            </w:pPr>
            <w:r w:rsidRPr="00116B80">
              <w:t>Digital Core Part 1</w:t>
            </w:r>
            <w:r w:rsidR="00ED4BF7">
              <w:t xml:space="preserve"> (4 Credits)</w:t>
            </w:r>
          </w:p>
          <w:p w14:paraId="356CF456" w14:textId="77777777" w:rsidR="00116B80" w:rsidRPr="00116B80" w:rsidRDefault="00116B80" w:rsidP="00116B80">
            <w:pPr>
              <w:rPr>
                <w:rFonts w:ascii="Times New Roman" w:hAnsi="Times New Roman" w:cs="Times New Roman"/>
                <w:sz w:val="20"/>
              </w:rPr>
            </w:pPr>
            <w:r w:rsidRPr="00116B80">
              <w:rPr>
                <w:rFonts w:ascii="Times New Roman" w:hAnsi="Times New Roman" w:cs="Times New Roman"/>
                <w:sz w:val="20"/>
              </w:rPr>
              <w:t>Choose one of the following:</w:t>
            </w:r>
          </w:p>
          <w:p w14:paraId="39882336" w14:textId="77777777" w:rsidR="00116B80" w:rsidRPr="00116B80" w:rsidRDefault="00116B80" w:rsidP="00116B80">
            <w:pPr>
              <w:pStyle w:val="ListParagraph"/>
              <w:numPr>
                <w:ilvl w:val="0"/>
                <w:numId w:val="3"/>
              </w:numPr>
              <w:rPr>
                <w:rFonts w:ascii="Times New Roman" w:hAnsi="Times New Roman" w:cs="Times New Roman"/>
                <w:sz w:val="20"/>
              </w:rPr>
            </w:pPr>
            <w:r w:rsidRPr="00116B80">
              <w:rPr>
                <w:rFonts w:ascii="Times New Roman" w:hAnsi="Times New Roman" w:cs="Times New Roman"/>
                <w:sz w:val="20"/>
              </w:rPr>
              <w:t>ART 110 – Foundations of Digital Arts</w:t>
            </w:r>
            <w:r>
              <w:rPr>
                <w:rFonts w:ascii="Times New Roman" w:hAnsi="Times New Roman" w:cs="Times New Roman"/>
                <w:sz w:val="20"/>
              </w:rPr>
              <w:t xml:space="preserve"> </w:t>
            </w:r>
          </w:p>
          <w:p w14:paraId="4A374918" w14:textId="77777777" w:rsidR="00116B80" w:rsidRPr="00601311" w:rsidRDefault="00116B80" w:rsidP="00116B80">
            <w:pPr>
              <w:pStyle w:val="ListParagraph"/>
              <w:numPr>
                <w:ilvl w:val="0"/>
                <w:numId w:val="3"/>
              </w:numPr>
              <w:rPr>
                <w:rFonts w:ascii="Times New Roman" w:hAnsi="Times New Roman" w:cs="Times New Roman"/>
                <w:sz w:val="24"/>
              </w:rPr>
            </w:pPr>
            <w:r w:rsidRPr="00116B80">
              <w:rPr>
                <w:rFonts w:ascii="Times New Roman" w:hAnsi="Times New Roman" w:cs="Times New Roman"/>
                <w:sz w:val="20"/>
              </w:rPr>
              <w:t>FMX 210 – Digital Media</w:t>
            </w:r>
          </w:p>
        </w:tc>
      </w:tr>
      <w:tr w:rsidR="00116B80" w:rsidRPr="00601311" w14:paraId="49518CDC" w14:textId="77777777" w:rsidTr="00614544">
        <w:tc>
          <w:tcPr>
            <w:tcW w:w="8067" w:type="dxa"/>
          </w:tcPr>
          <w:p w14:paraId="17A0D75E" w14:textId="77777777" w:rsidR="00116B80" w:rsidRDefault="00116B80" w:rsidP="00116B80">
            <w:pPr>
              <w:rPr>
                <w:rFonts w:ascii="Times New Roman" w:hAnsi="Times New Roman" w:cs="Times New Roman"/>
                <w:sz w:val="24"/>
              </w:rPr>
            </w:pPr>
            <w:r>
              <w:rPr>
                <w:rFonts w:ascii="Times New Roman" w:hAnsi="Times New Roman" w:cs="Times New Roman"/>
                <w:sz w:val="24"/>
              </w:rPr>
              <w:t xml:space="preserve">Digital Core Elective (4cr) </w:t>
            </w:r>
          </w:p>
          <w:p w14:paraId="13CB595B" w14:textId="77777777" w:rsidR="00116B80" w:rsidRDefault="00116B80" w:rsidP="00116B80">
            <w:pPr>
              <w:rPr>
                <w:rFonts w:ascii="Times New Roman" w:hAnsi="Times New Roman" w:cs="Times New Roman"/>
                <w:sz w:val="24"/>
              </w:rPr>
            </w:pPr>
          </w:p>
        </w:tc>
        <w:tc>
          <w:tcPr>
            <w:tcW w:w="1441" w:type="dxa"/>
          </w:tcPr>
          <w:p w14:paraId="6D9C8D39" w14:textId="77777777" w:rsidR="00116B80" w:rsidRPr="00601311" w:rsidRDefault="00116B80" w:rsidP="00614544">
            <w:pPr>
              <w:rPr>
                <w:rFonts w:ascii="Times New Roman" w:hAnsi="Times New Roman" w:cs="Times New Roman"/>
                <w:sz w:val="24"/>
              </w:rPr>
            </w:pPr>
          </w:p>
        </w:tc>
        <w:tc>
          <w:tcPr>
            <w:tcW w:w="1441" w:type="dxa"/>
          </w:tcPr>
          <w:p w14:paraId="675E05EE" w14:textId="77777777" w:rsidR="00116B80" w:rsidRPr="00601311" w:rsidRDefault="00116B80" w:rsidP="00614544">
            <w:pPr>
              <w:rPr>
                <w:rFonts w:ascii="Times New Roman" w:hAnsi="Times New Roman" w:cs="Times New Roman"/>
                <w:sz w:val="24"/>
              </w:rPr>
            </w:pPr>
          </w:p>
        </w:tc>
      </w:tr>
    </w:tbl>
    <w:p w14:paraId="2FC17F8B" w14:textId="77777777" w:rsidR="00227FD4" w:rsidRDefault="00227FD4"/>
    <w:p w14:paraId="0A4F7224" w14:textId="77777777" w:rsidR="00227FD4" w:rsidRDefault="00227FD4">
      <w:r>
        <w:br w:type="page"/>
      </w:r>
    </w:p>
    <w:tbl>
      <w:tblPr>
        <w:tblStyle w:val="TableGrid"/>
        <w:tblW w:w="10949" w:type="dxa"/>
        <w:tblInd w:w="5" w:type="dxa"/>
        <w:tblLook w:val="04A0" w:firstRow="1" w:lastRow="0" w:firstColumn="1" w:lastColumn="0" w:noHBand="0" w:noVBand="1"/>
        <w:tblCaption w:val="Major Requirements"/>
        <w:tblDescription w:val="Table listing Major requirements"/>
      </w:tblPr>
      <w:tblGrid>
        <w:gridCol w:w="8067"/>
        <w:gridCol w:w="1441"/>
        <w:gridCol w:w="1441"/>
      </w:tblGrid>
      <w:tr w:rsidR="00F62EBE" w:rsidRPr="00601311" w14:paraId="72337051" w14:textId="77777777" w:rsidTr="7DBA7DD8">
        <w:trPr>
          <w:tblHeader/>
        </w:trPr>
        <w:tc>
          <w:tcPr>
            <w:tcW w:w="8067" w:type="dxa"/>
            <w:tcBorders>
              <w:top w:val="nil"/>
              <w:left w:val="nil"/>
              <w:bottom w:val="single" w:sz="4" w:space="0" w:color="auto"/>
            </w:tcBorders>
            <w:vAlign w:val="bottom"/>
          </w:tcPr>
          <w:p w14:paraId="5AE48A43" w14:textId="77777777" w:rsidR="00F62EBE" w:rsidRPr="002D5733" w:rsidRDefault="00F62EBE" w:rsidP="00F74B59">
            <w:pPr>
              <w:rPr>
                <w:rFonts w:ascii="Times New Roman" w:hAnsi="Times New Roman" w:cs="Times New Roman"/>
                <w:b/>
                <w:sz w:val="24"/>
              </w:rPr>
            </w:pPr>
          </w:p>
        </w:tc>
        <w:tc>
          <w:tcPr>
            <w:tcW w:w="1441" w:type="dxa"/>
            <w:tcBorders>
              <w:bottom w:val="single" w:sz="4" w:space="0" w:color="auto"/>
            </w:tcBorders>
            <w:shd w:val="clear" w:color="auto" w:fill="F2F2F2" w:themeFill="background1" w:themeFillShade="F2"/>
            <w:vAlign w:val="bottom"/>
          </w:tcPr>
          <w:p w14:paraId="1531B425"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Course Taken or Transferred In</w:t>
            </w:r>
          </w:p>
        </w:tc>
        <w:tc>
          <w:tcPr>
            <w:tcW w:w="1441" w:type="dxa"/>
            <w:tcBorders>
              <w:bottom w:val="single" w:sz="4" w:space="0" w:color="auto"/>
            </w:tcBorders>
            <w:shd w:val="clear" w:color="auto" w:fill="F2F2F2" w:themeFill="background1" w:themeFillShade="F2"/>
            <w:vAlign w:val="bottom"/>
          </w:tcPr>
          <w:p w14:paraId="698B372D" w14:textId="77777777" w:rsidR="00F62EBE" w:rsidRPr="00601311" w:rsidRDefault="00F62EBE" w:rsidP="00F74B59">
            <w:pPr>
              <w:rPr>
                <w:rFonts w:ascii="Times New Roman" w:hAnsi="Times New Roman" w:cs="Times New Roman"/>
                <w:sz w:val="24"/>
              </w:rPr>
            </w:pPr>
            <w:r>
              <w:rPr>
                <w:rFonts w:ascii="Times New Roman" w:hAnsi="Times New Roman" w:cs="Times New Roman"/>
                <w:sz w:val="24"/>
              </w:rPr>
              <w:t>Semester Taken or Course Remaining</w:t>
            </w:r>
          </w:p>
        </w:tc>
      </w:tr>
      <w:tr w:rsidR="00116B80" w:rsidRPr="00601311" w14:paraId="2A636B51" w14:textId="77777777" w:rsidTr="7DBA7DD8">
        <w:tc>
          <w:tcPr>
            <w:tcW w:w="10949" w:type="dxa"/>
            <w:gridSpan w:val="3"/>
            <w:shd w:val="clear" w:color="auto" w:fill="D9D9D9" w:themeFill="background1" w:themeFillShade="D9"/>
          </w:tcPr>
          <w:p w14:paraId="3A84C235" w14:textId="77777777" w:rsidR="00116B80" w:rsidRPr="00116B80" w:rsidRDefault="00116B80" w:rsidP="005A0218">
            <w:pPr>
              <w:pStyle w:val="DegreePlan"/>
            </w:pPr>
            <w:r>
              <w:t>Digital Core Part 2</w:t>
            </w:r>
            <w:r w:rsidR="00ED4BF7">
              <w:t xml:space="preserve"> (4 Credits)</w:t>
            </w:r>
          </w:p>
          <w:p w14:paraId="2FF3BB09" w14:textId="77777777" w:rsidR="00116B80" w:rsidRPr="00116B80" w:rsidRDefault="00116B80" w:rsidP="00036141">
            <w:pPr>
              <w:rPr>
                <w:rFonts w:ascii="Times New Roman" w:hAnsi="Times New Roman" w:cs="Times New Roman"/>
                <w:sz w:val="20"/>
              </w:rPr>
            </w:pPr>
            <w:r w:rsidRPr="00116B80">
              <w:rPr>
                <w:rFonts w:ascii="Times New Roman" w:hAnsi="Times New Roman" w:cs="Times New Roman"/>
                <w:sz w:val="20"/>
              </w:rPr>
              <w:t>Choose one of the following:</w:t>
            </w:r>
          </w:p>
          <w:p w14:paraId="17980E98" w14:textId="77777777" w:rsidR="00116B80" w:rsidRPr="00116B80" w:rsidRDefault="00116B80" w:rsidP="00116B80">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COM 302 – Digital Media and Design for Communication </w:t>
            </w:r>
            <w:r>
              <w:rPr>
                <w:rFonts w:ascii="Times New Roman" w:hAnsi="Times New Roman" w:cs="Times New Roman"/>
                <w:i/>
                <w:sz w:val="20"/>
              </w:rPr>
              <w:t xml:space="preserve">(Pre-Req: </w:t>
            </w:r>
            <w:r w:rsidRPr="00116B80">
              <w:rPr>
                <w:rFonts w:ascii="Times New Roman" w:hAnsi="Times New Roman" w:cs="Times New Roman"/>
                <w:i/>
                <w:sz w:val="20"/>
              </w:rPr>
              <w:t>ART 110 or FMX 210; plus at least one of the following: COM 222, COM 224, COM 225, COM 232, CO</w:t>
            </w:r>
            <w:r>
              <w:rPr>
                <w:rFonts w:ascii="Times New Roman" w:hAnsi="Times New Roman" w:cs="Times New Roman"/>
                <w:i/>
                <w:sz w:val="20"/>
              </w:rPr>
              <w:t>M 283; or consent of instructor)</w:t>
            </w:r>
          </w:p>
          <w:p w14:paraId="440B2AAF" w14:textId="019B5468" w:rsidR="00116B80" w:rsidRPr="00601311" w:rsidRDefault="00116B80" w:rsidP="00116B80">
            <w:pPr>
              <w:pStyle w:val="ListParagraph"/>
              <w:numPr>
                <w:ilvl w:val="0"/>
                <w:numId w:val="3"/>
              </w:numPr>
              <w:rPr>
                <w:rFonts w:ascii="Times New Roman" w:hAnsi="Times New Roman" w:cs="Times New Roman"/>
                <w:sz w:val="24"/>
              </w:rPr>
            </w:pPr>
            <w:r>
              <w:rPr>
                <w:rFonts w:ascii="Times New Roman" w:hAnsi="Times New Roman" w:cs="Times New Roman"/>
                <w:sz w:val="20"/>
              </w:rPr>
              <w:t>ART 305 – Graphic Design I</w:t>
            </w:r>
            <w:r w:rsidR="001970FE">
              <w:rPr>
                <w:rFonts w:ascii="Times New Roman" w:hAnsi="Times New Roman" w:cs="Times New Roman"/>
                <w:sz w:val="20"/>
              </w:rPr>
              <w:t xml:space="preserve"> (1)</w:t>
            </w:r>
            <w:r>
              <w:rPr>
                <w:rFonts w:ascii="Times New Roman" w:hAnsi="Times New Roman" w:cs="Times New Roman"/>
                <w:sz w:val="20"/>
              </w:rPr>
              <w:t xml:space="preserve"> </w:t>
            </w:r>
            <w:r>
              <w:rPr>
                <w:rFonts w:ascii="Times New Roman" w:hAnsi="Times New Roman" w:cs="Times New Roman"/>
                <w:i/>
                <w:sz w:val="20"/>
              </w:rPr>
              <w:t xml:space="preserve">(Pre-Req: </w:t>
            </w:r>
            <w:r w:rsidRPr="00116B80">
              <w:rPr>
                <w:rFonts w:ascii="Times New Roman" w:hAnsi="Times New Roman" w:cs="Times New Roman"/>
                <w:i/>
                <w:sz w:val="20"/>
              </w:rPr>
              <w:t>ART 102, ART 104, an</w:t>
            </w:r>
            <w:r>
              <w:rPr>
                <w:rFonts w:ascii="Times New Roman" w:hAnsi="Times New Roman" w:cs="Times New Roman"/>
                <w:i/>
                <w:sz w:val="20"/>
              </w:rPr>
              <w:t>d ART 110)</w:t>
            </w:r>
          </w:p>
        </w:tc>
      </w:tr>
      <w:tr w:rsidR="00116B80" w:rsidRPr="00601311" w14:paraId="46920A24" w14:textId="77777777" w:rsidTr="7DBA7DD8">
        <w:tc>
          <w:tcPr>
            <w:tcW w:w="8067" w:type="dxa"/>
          </w:tcPr>
          <w:p w14:paraId="5F181CA1" w14:textId="77777777" w:rsidR="00116B80" w:rsidRDefault="00116B80" w:rsidP="00036141">
            <w:pPr>
              <w:rPr>
                <w:rFonts w:ascii="Times New Roman" w:hAnsi="Times New Roman" w:cs="Times New Roman"/>
                <w:sz w:val="24"/>
              </w:rPr>
            </w:pPr>
            <w:r>
              <w:rPr>
                <w:rFonts w:ascii="Times New Roman" w:hAnsi="Times New Roman" w:cs="Times New Roman"/>
                <w:sz w:val="24"/>
              </w:rPr>
              <w:t xml:space="preserve">Digital Core Elective (4cr) </w:t>
            </w:r>
          </w:p>
          <w:p w14:paraId="50F40DEB" w14:textId="77777777" w:rsidR="00116B80" w:rsidRDefault="00116B80" w:rsidP="00036141">
            <w:pPr>
              <w:rPr>
                <w:rFonts w:ascii="Times New Roman" w:hAnsi="Times New Roman" w:cs="Times New Roman"/>
                <w:sz w:val="24"/>
              </w:rPr>
            </w:pPr>
          </w:p>
        </w:tc>
        <w:tc>
          <w:tcPr>
            <w:tcW w:w="1441" w:type="dxa"/>
          </w:tcPr>
          <w:p w14:paraId="77A52294" w14:textId="77777777" w:rsidR="00116B80" w:rsidRPr="00601311" w:rsidRDefault="00116B80" w:rsidP="00036141">
            <w:pPr>
              <w:rPr>
                <w:rFonts w:ascii="Times New Roman" w:hAnsi="Times New Roman" w:cs="Times New Roman"/>
                <w:sz w:val="24"/>
              </w:rPr>
            </w:pPr>
          </w:p>
        </w:tc>
        <w:tc>
          <w:tcPr>
            <w:tcW w:w="1441" w:type="dxa"/>
          </w:tcPr>
          <w:p w14:paraId="007DCDA8" w14:textId="77777777" w:rsidR="00116B80" w:rsidRPr="00601311" w:rsidRDefault="00116B80" w:rsidP="00036141">
            <w:pPr>
              <w:rPr>
                <w:rFonts w:ascii="Times New Roman" w:hAnsi="Times New Roman" w:cs="Times New Roman"/>
                <w:sz w:val="24"/>
              </w:rPr>
            </w:pPr>
          </w:p>
        </w:tc>
      </w:tr>
      <w:tr w:rsidR="00336500" w:rsidRPr="00601311" w14:paraId="6EC115F8" w14:textId="77777777" w:rsidTr="7DBA7DD8">
        <w:tc>
          <w:tcPr>
            <w:tcW w:w="10949" w:type="dxa"/>
            <w:gridSpan w:val="3"/>
            <w:shd w:val="clear" w:color="auto" w:fill="D9D9D9" w:themeFill="background1" w:themeFillShade="D9"/>
          </w:tcPr>
          <w:p w14:paraId="6090D14C" w14:textId="77777777" w:rsidR="00336500" w:rsidRPr="00116B80" w:rsidRDefault="00336500" w:rsidP="005A0218">
            <w:pPr>
              <w:pStyle w:val="DegreePlan"/>
            </w:pPr>
            <w:r>
              <w:t>Digital Elective</w:t>
            </w:r>
            <w:r w:rsidR="00ED4BF7">
              <w:t xml:space="preserve"> (4 Credits)</w:t>
            </w:r>
          </w:p>
          <w:p w14:paraId="73DABD49" w14:textId="77777777" w:rsidR="00336500" w:rsidRPr="00116B80" w:rsidRDefault="00336500" w:rsidP="00036141">
            <w:pPr>
              <w:rPr>
                <w:rFonts w:ascii="Times New Roman" w:hAnsi="Times New Roman" w:cs="Times New Roman"/>
                <w:sz w:val="20"/>
              </w:rPr>
            </w:pPr>
            <w:r w:rsidRPr="00116B80">
              <w:rPr>
                <w:rFonts w:ascii="Times New Roman" w:hAnsi="Times New Roman" w:cs="Times New Roman"/>
                <w:sz w:val="20"/>
              </w:rPr>
              <w:t>Choose one of the following:</w:t>
            </w:r>
          </w:p>
          <w:p w14:paraId="2005C750" w14:textId="5327F9E2" w:rsidR="00336500" w:rsidRPr="00336500" w:rsidRDefault="00336500" w:rsidP="00036141">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COM 236 – UTTV </w:t>
            </w:r>
            <w:r w:rsidR="00503747">
              <w:rPr>
                <w:rFonts w:ascii="Times New Roman" w:hAnsi="Times New Roman" w:cs="Times New Roman"/>
                <w:sz w:val="20"/>
              </w:rPr>
              <w:t>Student Television</w:t>
            </w:r>
          </w:p>
          <w:p w14:paraId="77579662" w14:textId="77777777" w:rsidR="00336500" w:rsidRPr="00336500" w:rsidRDefault="00336500" w:rsidP="00336500">
            <w:pPr>
              <w:pStyle w:val="ListParagraph"/>
              <w:numPr>
                <w:ilvl w:val="0"/>
                <w:numId w:val="3"/>
              </w:numPr>
              <w:rPr>
                <w:rFonts w:ascii="Times New Roman" w:hAnsi="Times New Roman" w:cs="Times New Roman"/>
                <w:sz w:val="24"/>
              </w:rPr>
            </w:pPr>
            <w:r>
              <w:rPr>
                <w:rFonts w:ascii="Times New Roman" w:hAnsi="Times New Roman" w:cs="Times New Roman"/>
                <w:sz w:val="20"/>
              </w:rPr>
              <w:t xml:space="preserve">COM 315 – Web Design </w:t>
            </w:r>
            <w:r>
              <w:rPr>
                <w:rFonts w:ascii="Times New Roman" w:hAnsi="Times New Roman" w:cs="Times New Roman"/>
                <w:i/>
                <w:sz w:val="20"/>
              </w:rPr>
              <w:t xml:space="preserve">(Pre-Req: </w:t>
            </w:r>
            <w:r w:rsidRPr="00336500">
              <w:rPr>
                <w:rFonts w:ascii="Times New Roman" w:hAnsi="Times New Roman" w:cs="Times New Roman"/>
                <w:i/>
                <w:sz w:val="20"/>
              </w:rPr>
              <w:t>ART 110, FMX 210, JOU 221 or consent of instructor</w:t>
            </w:r>
            <w:r>
              <w:rPr>
                <w:rFonts w:ascii="Times New Roman" w:hAnsi="Times New Roman" w:cs="Times New Roman"/>
                <w:i/>
                <w:sz w:val="20"/>
              </w:rPr>
              <w:t>)</w:t>
            </w:r>
          </w:p>
          <w:p w14:paraId="110E3DA6" w14:textId="77777777" w:rsidR="00336500" w:rsidRPr="00336500" w:rsidRDefault="00336500" w:rsidP="00036141">
            <w:pPr>
              <w:pStyle w:val="ListParagraph"/>
              <w:numPr>
                <w:ilvl w:val="0"/>
                <w:numId w:val="3"/>
              </w:numPr>
              <w:rPr>
                <w:rFonts w:ascii="Times New Roman" w:hAnsi="Times New Roman" w:cs="Times New Roman"/>
                <w:sz w:val="24"/>
              </w:rPr>
            </w:pPr>
            <w:r>
              <w:rPr>
                <w:rFonts w:ascii="Times New Roman" w:hAnsi="Times New Roman" w:cs="Times New Roman"/>
                <w:sz w:val="20"/>
              </w:rPr>
              <w:t>FMX 241 – Sound, Image, and Motion</w:t>
            </w:r>
          </w:p>
          <w:p w14:paraId="133583D8" w14:textId="77777777" w:rsidR="00336500" w:rsidRPr="00601311" w:rsidRDefault="00336500" w:rsidP="00336500">
            <w:pPr>
              <w:pStyle w:val="ListParagraph"/>
              <w:numPr>
                <w:ilvl w:val="0"/>
                <w:numId w:val="3"/>
              </w:numPr>
              <w:rPr>
                <w:rFonts w:ascii="Times New Roman" w:hAnsi="Times New Roman" w:cs="Times New Roman"/>
                <w:sz w:val="24"/>
              </w:rPr>
            </w:pPr>
            <w:r>
              <w:rPr>
                <w:rFonts w:ascii="Times New Roman" w:hAnsi="Times New Roman" w:cs="Times New Roman"/>
                <w:sz w:val="20"/>
              </w:rPr>
              <w:t>JOU 221 – Multimedia Storytelling</w:t>
            </w:r>
          </w:p>
        </w:tc>
      </w:tr>
      <w:tr w:rsidR="00336500" w:rsidRPr="00601311" w14:paraId="185421CC" w14:textId="77777777" w:rsidTr="7DBA7DD8">
        <w:tc>
          <w:tcPr>
            <w:tcW w:w="8067" w:type="dxa"/>
          </w:tcPr>
          <w:p w14:paraId="3750D0EB" w14:textId="77777777" w:rsidR="00336500" w:rsidRDefault="00336500" w:rsidP="00036141">
            <w:pPr>
              <w:rPr>
                <w:rFonts w:ascii="Times New Roman" w:hAnsi="Times New Roman" w:cs="Times New Roman"/>
                <w:sz w:val="24"/>
              </w:rPr>
            </w:pPr>
            <w:r>
              <w:rPr>
                <w:rFonts w:ascii="Times New Roman" w:hAnsi="Times New Roman" w:cs="Times New Roman"/>
                <w:sz w:val="24"/>
              </w:rPr>
              <w:t xml:space="preserve">Digital Elective (4cr) </w:t>
            </w:r>
          </w:p>
          <w:p w14:paraId="450EA2D7" w14:textId="77777777" w:rsidR="00336500" w:rsidRDefault="00336500" w:rsidP="00036141">
            <w:pPr>
              <w:rPr>
                <w:rFonts w:ascii="Times New Roman" w:hAnsi="Times New Roman" w:cs="Times New Roman"/>
                <w:sz w:val="24"/>
              </w:rPr>
            </w:pPr>
          </w:p>
        </w:tc>
        <w:tc>
          <w:tcPr>
            <w:tcW w:w="1441" w:type="dxa"/>
          </w:tcPr>
          <w:p w14:paraId="3DD355C9" w14:textId="77777777" w:rsidR="00336500" w:rsidRPr="00601311" w:rsidRDefault="00336500" w:rsidP="00036141">
            <w:pPr>
              <w:rPr>
                <w:rFonts w:ascii="Times New Roman" w:hAnsi="Times New Roman" w:cs="Times New Roman"/>
                <w:sz w:val="24"/>
              </w:rPr>
            </w:pPr>
          </w:p>
        </w:tc>
        <w:tc>
          <w:tcPr>
            <w:tcW w:w="1441" w:type="dxa"/>
          </w:tcPr>
          <w:p w14:paraId="1A81F0B1" w14:textId="77777777" w:rsidR="00336500" w:rsidRPr="00601311" w:rsidRDefault="00336500" w:rsidP="00036141">
            <w:pPr>
              <w:rPr>
                <w:rFonts w:ascii="Times New Roman" w:hAnsi="Times New Roman" w:cs="Times New Roman"/>
                <w:sz w:val="24"/>
              </w:rPr>
            </w:pPr>
          </w:p>
        </w:tc>
      </w:tr>
      <w:tr w:rsidR="00336500" w:rsidRPr="00E37A1A" w14:paraId="00DCA383" w14:textId="77777777" w:rsidTr="7DBA7DD8">
        <w:tc>
          <w:tcPr>
            <w:tcW w:w="10949" w:type="dxa"/>
            <w:gridSpan w:val="3"/>
            <w:tcBorders>
              <w:top w:val="single" w:sz="4" w:space="0" w:color="auto"/>
            </w:tcBorders>
            <w:shd w:val="clear" w:color="auto" w:fill="D9D9D9" w:themeFill="background1" w:themeFillShade="D9"/>
          </w:tcPr>
          <w:p w14:paraId="135859DF" w14:textId="77777777" w:rsidR="00336500" w:rsidRDefault="00336500" w:rsidP="005A0218">
            <w:pPr>
              <w:pStyle w:val="DegreePlan"/>
            </w:pPr>
            <w:r>
              <w:t>GENERAL CONCENTRATION (28 Credits)</w:t>
            </w:r>
          </w:p>
        </w:tc>
      </w:tr>
      <w:tr w:rsidR="00336500" w:rsidRPr="00601311" w14:paraId="52E88B1E" w14:textId="77777777" w:rsidTr="7DBA7DD8">
        <w:tc>
          <w:tcPr>
            <w:tcW w:w="8067" w:type="dxa"/>
          </w:tcPr>
          <w:p w14:paraId="51B05696" w14:textId="77777777" w:rsidR="00336500" w:rsidRDefault="00336500" w:rsidP="00036141">
            <w:pPr>
              <w:rPr>
                <w:rFonts w:ascii="Times New Roman" w:hAnsi="Times New Roman" w:cs="Times New Roman"/>
                <w:sz w:val="24"/>
              </w:rPr>
            </w:pPr>
            <w:r>
              <w:rPr>
                <w:rFonts w:ascii="Times New Roman" w:hAnsi="Times New Roman" w:cs="Times New Roman"/>
                <w:sz w:val="24"/>
              </w:rPr>
              <w:t>COM 232 (4cr) – Visual Literacy</w:t>
            </w:r>
          </w:p>
          <w:p w14:paraId="717AAFBA" w14:textId="77777777" w:rsidR="00336500" w:rsidRPr="00227FD4" w:rsidRDefault="00336500" w:rsidP="00036141">
            <w:pPr>
              <w:rPr>
                <w:rFonts w:ascii="Times New Roman" w:hAnsi="Times New Roman" w:cs="Times New Roman"/>
                <w:sz w:val="24"/>
              </w:rPr>
            </w:pPr>
          </w:p>
        </w:tc>
        <w:tc>
          <w:tcPr>
            <w:tcW w:w="1441" w:type="dxa"/>
          </w:tcPr>
          <w:p w14:paraId="56EE48EE" w14:textId="77777777" w:rsidR="00336500" w:rsidRPr="00601311" w:rsidRDefault="00336500" w:rsidP="00036141">
            <w:pPr>
              <w:rPr>
                <w:rFonts w:ascii="Times New Roman" w:hAnsi="Times New Roman" w:cs="Times New Roman"/>
                <w:sz w:val="24"/>
              </w:rPr>
            </w:pPr>
          </w:p>
        </w:tc>
        <w:tc>
          <w:tcPr>
            <w:tcW w:w="1441" w:type="dxa"/>
          </w:tcPr>
          <w:p w14:paraId="2908EB2C" w14:textId="77777777" w:rsidR="00336500" w:rsidRPr="00601311" w:rsidRDefault="00336500" w:rsidP="00036141">
            <w:pPr>
              <w:rPr>
                <w:rFonts w:ascii="Times New Roman" w:hAnsi="Times New Roman" w:cs="Times New Roman"/>
                <w:sz w:val="24"/>
              </w:rPr>
            </w:pPr>
          </w:p>
        </w:tc>
      </w:tr>
      <w:tr w:rsidR="00336500" w:rsidRPr="00601311" w14:paraId="295CC67B" w14:textId="77777777" w:rsidTr="7DBA7DD8">
        <w:tc>
          <w:tcPr>
            <w:tcW w:w="8067" w:type="dxa"/>
          </w:tcPr>
          <w:p w14:paraId="2FC7F1E0" w14:textId="77777777" w:rsidR="00336500" w:rsidRDefault="00336500" w:rsidP="00036141">
            <w:pPr>
              <w:rPr>
                <w:rFonts w:ascii="Times New Roman" w:hAnsi="Times New Roman" w:cs="Times New Roman"/>
                <w:sz w:val="24"/>
              </w:rPr>
            </w:pPr>
            <w:r>
              <w:rPr>
                <w:rFonts w:ascii="Times New Roman" w:hAnsi="Times New Roman" w:cs="Times New Roman"/>
                <w:sz w:val="24"/>
              </w:rPr>
              <w:t>COM 383 (4cr) – Advertising Creative Direction</w:t>
            </w:r>
          </w:p>
          <w:p w14:paraId="1CF75E28" w14:textId="77777777" w:rsidR="00336500" w:rsidRPr="00227FD4" w:rsidRDefault="004740F3" w:rsidP="004740F3">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COM 283, plus either ART 110 or FMX 210</w:t>
            </w:r>
          </w:p>
        </w:tc>
        <w:tc>
          <w:tcPr>
            <w:tcW w:w="1441" w:type="dxa"/>
          </w:tcPr>
          <w:p w14:paraId="121FD38A" w14:textId="77777777" w:rsidR="00336500" w:rsidRPr="00601311" w:rsidRDefault="00336500" w:rsidP="00036141">
            <w:pPr>
              <w:rPr>
                <w:rFonts w:ascii="Times New Roman" w:hAnsi="Times New Roman" w:cs="Times New Roman"/>
                <w:sz w:val="24"/>
              </w:rPr>
            </w:pPr>
          </w:p>
        </w:tc>
        <w:tc>
          <w:tcPr>
            <w:tcW w:w="1441" w:type="dxa"/>
          </w:tcPr>
          <w:p w14:paraId="1FE2DD96" w14:textId="77777777" w:rsidR="00336500" w:rsidRPr="00601311" w:rsidRDefault="00336500" w:rsidP="00036141">
            <w:pPr>
              <w:rPr>
                <w:rFonts w:ascii="Times New Roman" w:hAnsi="Times New Roman" w:cs="Times New Roman"/>
                <w:sz w:val="24"/>
              </w:rPr>
            </w:pPr>
          </w:p>
        </w:tc>
      </w:tr>
      <w:tr w:rsidR="00336500" w:rsidRPr="00601311" w14:paraId="68BF9BD3" w14:textId="77777777" w:rsidTr="7DBA7DD8">
        <w:tc>
          <w:tcPr>
            <w:tcW w:w="8067" w:type="dxa"/>
          </w:tcPr>
          <w:p w14:paraId="7C1AB035" w14:textId="77777777" w:rsidR="00336500" w:rsidRDefault="00336500" w:rsidP="00036141">
            <w:pPr>
              <w:rPr>
                <w:rFonts w:ascii="Times New Roman" w:hAnsi="Times New Roman" w:cs="Times New Roman"/>
                <w:sz w:val="24"/>
              </w:rPr>
            </w:pPr>
            <w:r>
              <w:rPr>
                <w:rFonts w:ascii="Times New Roman" w:hAnsi="Times New Roman" w:cs="Times New Roman"/>
                <w:sz w:val="24"/>
              </w:rPr>
              <w:t>COM 384 (4cr) – Writing for Public Relations</w:t>
            </w:r>
          </w:p>
          <w:p w14:paraId="5FE23B5D" w14:textId="77777777" w:rsidR="00336500" w:rsidRPr="00227FD4" w:rsidRDefault="004740F3" w:rsidP="004740F3">
            <w:pPr>
              <w:ind w:left="720"/>
              <w:rPr>
                <w:rFonts w:ascii="Times New Roman" w:hAnsi="Times New Roman" w:cs="Times New Roman"/>
                <w:sz w:val="24"/>
              </w:rPr>
            </w:pPr>
            <w:r>
              <w:rPr>
                <w:rFonts w:ascii="Times New Roman" w:hAnsi="Times New Roman" w:cs="Times New Roman"/>
                <w:b/>
                <w:i/>
                <w:sz w:val="20"/>
              </w:rPr>
              <w:t>Pre-Req:</w:t>
            </w:r>
            <w:r>
              <w:rPr>
                <w:rFonts w:ascii="Times New Roman" w:hAnsi="Times New Roman" w:cs="Times New Roman"/>
                <w:i/>
                <w:sz w:val="20"/>
              </w:rPr>
              <w:t xml:space="preserve"> </w:t>
            </w:r>
            <w:r w:rsidRPr="004740F3">
              <w:rPr>
                <w:rFonts w:ascii="Times New Roman" w:hAnsi="Times New Roman" w:cs="Times New Roman"/>
                <w:i/>
                <w:sz w:val="20"/>
              </w:rPr>
              <w:t>AWR 101, COM 225 or COM 284, or consent of instructor.</w:t>
            </w:r>
          </w:p>
        </w:tc>
        <w:tc>
          <w:tcPr>
            <w:tcW w:w="1441" w:type="dxa"/>
          </w:tcPr>
          <w:p w14:paraId="27357532" w14:textId="77777777" w:rsidR="00336500" w:rsidRPr="00601311" w:rsidRDefault="00336500" w:rsidP="00036141">
            <w:pPr>
              <w:rPr>
                <w:rFonts w:ascii="Times New Roman" w:hAnsi="Times New Roman" w:cs="Times New Roman"/>
                <w:sz w:val="24"/>
              </w:rPr>
            </w:pPr>
          </w:p>
        </w:tc>
        <w:tc>
          <w:tcPr>
            <w:tcW w:w="1441" w:type="dxa"/>
          </w:tcPr>
          <w:p w14:paraId="07F023C8" w14:textId="77777777" w:rsidR="00336500" w:rsidRPr="00601311" w:rsidRDefault="00336500" w:rsidP="00036141">
            <w:pPr>
              <w:rPr>
                <w:rFonts w:ascii="Times New Roman" w:hAnsi="Times New Roman" w:cs="Times New Roman"/>
                <w:sz w:val="24"/>
              </w:rPr>
            </w:pPr>
          </w:p>
        </w:tc>
      </w:tr>
      <w:tr w:rsidR="00336500" w:rsidRPr="00336500" w14:paraId="28A4A839" w14:textId="77777777" w:rsidTr="7DBA7DD8">
        <w:tc>
          <w:tcPr>
            <w:tcW w:w="10949" w:type="dxa"/>
            <w:gridSpan w:val="3"/>
            <w:shd w:val="clear" w:color="auto" w:fill="D9D9D9" w:themeFill="background1" w:themeFillShade="D9"/>
          </w:tcPr>
          <w:p w14:paraId="247734E2" w14:textId="77777777" w:rsidR="00336500" w:rsidRDefault="00336500" w:rsidP="005A0218">
            <w:pPr>
              <w:pStyle w:val="DegreePlan"/>
            </w:pPr>
            <w:r w:rsidRPr="00336500">
              <w:t>Campaigns Requirement (4 Credits)</w:t>
            </w:r>
          </w:p>
          <w:p w14:paraId="59A14B0A" w14:textId="77777777" w:rsidR="00336500" w:rsidRDefault="00336500" w:rsidP="00036141">
            <w:pPr>
              <w:rPr>
                <w:rFonts w:ascii="Times New Roman" w:hAnsi="Times New Roman" w:cs="Times New Roman"/>
                <w:sz w:val="24"/>
              </w:rPr>
            </w:pPr>
            <w:r>
              <w:rPr>
                <w:rFonts w:ascii="Times New Roman" w:hAnsi="Times New Roman" w:cs="Times New Roman"/>
                <w:sz w:val="24"/>
              </w:rPr>
              <w:t>Choose one of the following:</w:t>
            </w:r>
          </w:p>
          <w:p w14:paraId="3787EBA8" w14:textId="714B75C6" w:rsidR="00336500" w:rsidRPr="00336500" w:rsidRDefault="452F0C8D" w:rsidP="452F0C8D">
            <w:pPr>
              <w:pStyle w:val="ListParagraph"/>
              <w:numPr>
                <w:ilvl w:val="0"/>
                <w:numId w:val="14"/>
              </w:numPr>
              <w:rPr>
                <w:rFonts w:ascii="Times New Roman" w:hAnsi="Times New Roman" w:cs="Times New Roman"/>
                <w:sz w:val="24"/>
                <w:szCs w:val="24"/>
              </w:rPr>
            </w:pPr>
            <w:r w:rsidRPr="452F0C8D">
              <w:rPr>
                <w:rFonts w:ascii="Times New Roman" w:hAnsi="Times New Roman" w:cs="Times New Roman"/>
                <w:sz w:val="20"/>
                <w:szCs w:val="20"/>
              </w:rPr>
              <w:t xml:space="preserve">COM 483 – Advertising Campaigns </w:t>
            </w:r>
            <w:r w:rsidRPr="452F0C8D">
              <w:rPr>
                <w:rFonts w:ascii="Times New Roman" w:hAnsi="Times New Roman" w:cs="Times New Roman"/>
                <w:i/>
                <w:iCs/>
                <w:sz w:val="20"/>
                <w:szCs w:val="20"/>
              </w:rPr>
              <w:t>(Pre-Req: ART 305 or COM 302, COM 383, and senior standing, or permission of instructor)</w:t>
            </w:r>
          </w:p>
          <w:p w14:paraId="6ED5D0B4" w14:textId="5653C176" w:rsidR="00336500" w:rsidRPr="00336500" w:rsidRDefault="452F0C8D" w:rsidP="452F0C8D">
            <w:pPr>
              <w:pStyle w:val="ListParagraph"/>
              <w:numPr>
                <w:ilvl w:val="0"/>
                <w:numId w:val="14"/>
              </w:numPr>
              <w:rPr>
                <w:rFonts w:ascii="Times New Roman" w:hAnsi="Times New Roman" w:cs="Times New Roman"/>
                <w:sz w:val="24"/>
                <w:szCs w:val="24"/>
              </w:rPr>
            </w:pPr>
            <w:r w:rsidRPr="452F0C8D">
              <w:rPr>
                <w:rFonts w:ascii="Times New Roman" w:hAnsi="Times New Roman" w:cs="Times New Roman"/>
                <w:sz w:val="20"/>
                <w:szCs w:val="20"/>
              </w:rPr>
              <w:t xml:space="preserve">COM 484 – Public Relations Campaigns </w:t>
            </w:r>
            <w:r w:rsidRPr="452F0C8D">
              <w:rPr>
                <w:rFonts w:ascii="Times New Roman" w:hAnsi="Times New Roman" w:cs="Times New Roman"/>
                <w:i/>
                <w:iCs/>
                <w:sz w:val="20"/>
                <w:szCs w:val="20"/>
              </w:rPr>
              <w:t>(Pre-Req: COM 302 or ART 305, COM 384 and senior standing, or permission of instructor)</w:t>
            </w:r>
          </w:p>
        </w:tc>
      </w:tr>
      <w:tr w:rsidR="00336500" w:rsidRPr="00601311" w14:paraId="2B03DE9C" w14:textId="77777777" w:rsidTr="7DBA7DD8">
        <w:tc>
          <w:tcPr>
            <w:tcW w:w="8067" w:type="dxa"/>
          </w:tcPr>
          <w:p w14:paraId="1989ADBC" w14:textId="77777777" w:rsidR="00336500" w:rsidRDefault="00336500" w:rsidP="00036141">
            <w:pPr>
              <w:rPr>
                <w:rFonts w:ascii="Times New Roman" w:hAnsi="Times New Roman" w:cs="Times New Roman"/>
                <w:sz w:val="24"/>
              </w:rPr>
            </w:pPr>
            <w:r>
              <w:rPr>
                <w:rFonts w:ascii="Times New Roman" w:hAnsi="Times New Roman" w:cs="Times New Roman"/>
                <w:sz w:val="24"/>
              </w:rPr>
              <w:t xml:space="preserve">Campaigns Elective (4cr) </w:t>
            </w:r>
          </w:p>
          <w:p w14:paraId="4BDB5498" w14:textId="77777777" w:rsidR="00336500" w:rsidRDefault="00336500" w:rsidP="00036141">
            <w:pPr>
              <w:rPr>
                <w:rFonts w:ascii="Times New Roman" w:hAnsi="Times New Roman" w:cs="Times New Roman"/>
                <w:sz w:val="24"/>
              </w:rPr>
            </w:pPr>
          </w:p>
        </w:tc>
        <w:tc>
          <w:tcPr>
            <w:tcW w:w="1441" w:type="dxa"/>
          </w:tcPr>
          <w:p w14:paraId="2916C19D" w14:textId="77777777" w:rsidR="00336500" w:rsidRPr="00601311" w:rsidRDefault="00336500" w:rsidP="00036141">
            <w:pPr>
              <w:rPr>
                <w:rFonts w:ascii="Times New Roman" w:hAnsi="Times New Roman" w:cs="Times New Roman"/>
                <w:sz w:val="24"/>
              </w:rPr>
            </w:pPr>
          </w:p>
        </w:tc>
        <w:tc>
          <w:tcPr>
            <w:tcW w:w="1441" w:type="dxa"/>
          </w:tcPr>
          <w:p w14:paraId="74869460" w14:textId="77777777" w:rsidR="00336500" w:rsidRPr="00601311" w:rsidRDefault="00336500" w:rsidP="00036141">
            <w:pPr>
              <w:rPr>
                <w:rFonts w:ascii="Times New Roman" w:hAnsi="Times New Roman" w:cs="Times New Roman"/>
                <w:sz w:val="24"/>
              </w:rPr>
            </w:pPr>
          </w:p>
        </w:tc>
      </w:tr>
      <w:tr w:rsidR="00550388" w:rsidRPr="00E37A1A" w14:paraId="6EB45CB2" w14:textId="77777777" w:rsidTr="7DBA7DD8">
        <w:tc>
          <w:tcPr>
            <w:tcW w:w="10949" w:type="dxa"/>
            <w:gridSpan w:val="3"/>
            <w:tcBorders>
              <w:top w:val="single" w:sz="4" w:space="0" w:color="auto"/>
            </w:tcBorders>
            <w:shd w:val="clear" w:color="auto" w:fill="D9D9D9" w:themeFill="background1" w:themeFillShade="D9"/>
          </w:tcPr>
          <w:p w14:paraId="719701D4" w14:textId="77777777" w:rsidR="00550388" w:rsidRDefault="00227FD4" w:rsidP="005A0218">
            <w:pPr>
              <w:pStyle w:val="DegreePlan"/>
            </w:pPr>
            <w:r>
              <w:t>Major</w:t>
            </w:r>
            <w:r w:rsidR="00DA1462">
              <w:t xml:space="preserve"> Electives (</w:t>
            </w:r>
            <w:r w:rsidR="00336500">
              <w:t>12</w:t>
            </w:r>
            <w:r w:rsidR="00DA1462">
              <w:t xml:space="preserve"> Credits)</w:t>
            </w:r>
          </w:p>
          <w:p w14:paraId="6760CE6D" w14:textId="77777777" w:rsidR="00336500" w:rsidRPr="00891C38" w:rsidRDefault="7DBA7DD8" w:rsidP="00891C38">
            <w:pPr>
              <w:pStyle w:val="ListParagraph"/>
              <w:numPr>
                <w:ilvl w:val="0"/>
                <w:numId w:val="15"/>
              </w:numPr>
              <w:rPr>
                <w:rFonts w:ascii="Times New Roman" w:hAnsi="Times New Roman" w:cs="Times New Roman"/>
                <w:sz w:val="20"/>
                <w:szCs w:val="20"/>
              </w:rPr>
            </w:pPr>
            <w:r w:rsidRPr="7DBA7DD8">
              <w:rPr>
                <w:rFonts w:ascii="Times New Roman" w:hAnsi="Times New Roman" w:cs="Times New Roman"/>
                <w:b/>
                <w:bCs/>
                <w:sz w:val="20"/>
                <w:szCs w:val="20"/>
              </w:rPr>
              <w:t xml:space="preserve">At least 8 credit hours must be taken at the 300 level or above. </w:t>
            </w:r>
          </w:p>
          <w:p w14:paraId="4EAF49A1" w14:textId="77777777" w:rsidR="00336500" w:rsidRDefault="00336500" w:rsidP="00891C38">
            <w:pPr>
              <w:pStyle w:val="ListParagraph"/>
              <w:numPr>
                <w:ilvl w:val="0"/>
                <w:numId w:val="15"/>
              </w:numPr>
              <w:rPr>
                <w:rFonts w:ascii="Times New Roman" w:hAnsi="Times New Roman" w:cs="Times New Roman"/>
                <w:sz w:val="20"/>
                <w:szCs w:val="24"/>
              </w:rPr>
            </w:pPr>
            <w:r w:rsidRPr="00891C38">
              <w:rPr>
                <w:rFonts w:ascii="Times New Roman" w:hAnsi="Times New Roman" w:cs="Times New Roman"/>
                <w:sz w:val="20"/>
                <w:szCs w:val="24"/>
              </w:rPr>
              <w:t>A maximum of 4 credit hours of internship can be counted toward the ADPR major in general concentration.</w:t>
            </w:r>
          </w:p>
          <w:p w14:paraId="7CA6E896" w14:textId="77777777" w:rsidR="00891C38" w:rsidRDefault="00891C38" w:rsidP="00891C38">
            <w:pPr>
              <w:pStyle w:val="ListParagraph"/>
              <w:numPr>
                <w:ilvl w:val="0"/>
                <w:numId w:val="15"/>
              </w:numPr>
              <w:rPr>
                <w:rFonts w:ascii="Times New Roman" w:hAnsi="Times New Roman" w:cs="Times New Roman"/>
                <w:sz w:val="20"/>
                <w:szCs w:val="24"/>
              </w:rPr>
            </w:pPr>
            <w:r w:rsidRPr="00891C38">
              <w:rPr>
                <w:rFonts w:ascii="Times New Roman" w:hAnsi="Times New Roman" w:cs="Times New Roman"/>
                <w:sz w:val="20"/>
                <w:szCs w:val="24"/>
              </w:rPr>
              <w:t>No more than 8 credit hours of independent study may be counted toward electives in a concentration</w:t>
            </w:r>
            <w:r>
              <w:rPr>
                <w:rFonts w:ascii="Times New Roman" w:hAnsi="Times New Roman" w:cs="Times New Roman"/>
                <w:sz w:val="20"/>
                <w:szCs w:val="24"/>
              </w:rPr>
              <w:t>.</w:t>
            </w:r>
          </w:p>
          <w:p w14:paraId="317F4414" w14:textId="77777777" w:rsidR="00442310" w:rsidRPr="00891C38" w:rsidRDefault="7DBA7DD8" w:rsidP="00442310">
            <w:pPr>
              <w:pStyle w:val="ListParagraph"/>
              <w:numPr>
                <w:ilvl w:val="0"/>
                <w:numId w:val="15"/>
              </w:numPr>
              <w:rPr>
                <w:rFonts w:ascii="Times New Roman" w:hAnsi="Times New Roman" w:cs="Times New Roman"/>
                <w:sz w:val="20"/>
                <w:szCs w:val="20"/>
              </w:rPr>
            </w:pPr>
            <w:r w:rsidRPr="7DBA7DD8">
              <w:rPr>
                <w:rFonts w:ascii="Times New Roman" w:hAnsi="Times New Roman" w:cs="Times New Roman"/>
                <w:sz w:val="20"/>
                <w:szCs w:val="20"/>
              </w:rPr>
              <w:t>Students may receive credit for SPE 200 or SPE 208 (but not both) because of potential overlap in content.</w:t>
            </w:r>
          </w:p>
          <w:p w14:paraId="1B3B3FEF" w14:textId="61F76CFB" w:rsidR="7DBA7DD8" w:rsidRDefault="7DBA7DD8" w:rsidP="7DBA7DD8">
            <w:pPr>
              <w:pStyle w:val="ListParagraph"/>
              <w:numPr>
                <w:ilvl w:val="0"/>
                <w:numId w:val="15"/>
              </w:numPr>
              <w:rPr>
                <w:sz w:val="20"/>
                <w:szCs w:val="20"/>
              </w:rPr>
            </w:pPr>
            <w:r w:rsidRPr="7DBA7DD8">
              <w:rPr>
                <w:rFonts w:ascii="Times New Roman" w:hAnsi="Times New Roman" w:cs="Times New Roman"/>
                <w:sz w:val="20"/>
                <w:szCs w:val="20"/>
              </w:rPr>
              <w:t>Max. 4 credits of JOU 273 and WRI 242 can apply.</w:t>
            </w:r>
          </w:p>
          <w:p w14:paraId="3CE7FA18" w14:textId="0D92F9BB" w:rsidR="00DA1462" w:rsidRPr="00775B75" w:rsidRDefault="00DA1462" w:rsidP="00336500">
            <w:pPr>
              <w:rPr>
                <w:rFonts w:ascii="Times New Roman" w:hAnsi="Times New Roman" w:cs="Times New Roman"/>
                <w:b/>
                <w:sz w:val="24"/>
                <w:szCs w:val="24"/>
              </w:rPr>
            </w:pPr>
            <w:r w:rsidRPr="00DA1462">
              <w:rPr>
                <w:rFonts w:ascii="Times New Roman" w:hAnsi="Times New Roman" w:cs="Times New Roman"/>
                <w:i/>
                <w:sz w:val="21"/>
                <w:szCs w:val="21"/>
              </w:rPr>
              <w:t xml:space="preserve">Refer to </w:t>
            </w:r>
            <w:hyperlink r:id="rId8" w:tooltip="catalog (Advertising and Public Relations)" w:history="1">
              <w:r w:rsidRPr="00DA1462">
                <w:rPr>
                  <w:rStyle w:val="Hyperlink"/>
                  <w:rFonts w:ascii="Times New Roman" w:hAnsi="Times New Roman" w:cs="Times New Roman"/>
                  <w:i/>
                  <w:sz w:val="21"/>
                  <w:szCs w:val="21"/>
                </w:rPr>
                <w:t>catalog</w:t>
              </w:r>
            </w:hyperlink>
            <w:r w:rsidRPr="00DA1462">
              <w:rPr>
                <w:rFonts w:ascii="Times New Roman" w:hAnsi="Times New Roman" w:cs="Times New Roman"/>
                <w:i/>
                <w:sz w:val="21"/>
                <w:szCs w:val="21"/>
              </w:rPr>
              <w:t xml:space="preserve"> for </w:t>
            </w:r>
            <w:r w:rsidR="00227FD4">
              <w:rPr>
                <w:rFonts w:ascii="Times New Roman" w:hAnsi="Times New Roman" w:cs="Times New Roman"/>
                <w:i/>
                <w:sz w:val="21"/>
                <w:szCs w:val="21"/>
              </w:rPr>
              <w:t>Major</w:t>
            </w:r>
            <w:r w:rsidRPr="00DA1462">
              <w:rPr>
                <w:rFonts w:ascii="Times New Roman" w:hAnsi="Times New Roman" w:cs="Times New Roman"/>
                <w:i/>
                <w:sz w:val="21"/>
                <w:szCs w:val="21"/>
              </w:rPr>
              <w:t xml:space="preserve"> </w:t>
            </w:r>
            <w:r w:rsidR="00227FD4">
              <w:rPr>
                <w:rFonts w:ascii="Times New Roman" w:hAnsi="Times New Roman" w:cs="Times New Roman"/>
                <w:i/>
                <w:sz w:val="21"/>
                <w:szCs w:val="21"/>
              </w:rPr>
              <w:t>E</w:t>
            </w:r>
            <w:r w:rsidRPr="00DA1462">
              <w:rPr>
                <w:rFonts w:ascii="Times New Roman" w:hAnsi="Times New Roman" w:cs="Times New Roman"/>
                <w:i/>
                <w:sz w:val="21"/>
                <w:szCs w:val="21"/>
              </w:rPr>
              <w:t>lective options</w:t>
            </w:r>
            <w:r>
              <w:rPr>
                <w:rFonts w:ascii="Times New Roman" w:hAnsi="Times New Roman" w:cs="Times New Roman"/>
                <w:i/>
                <w:sz w:val="24"/>
              </w:rPr>
              <w:t>.</w:t>
            </w:r>
          </w:p>
        </w:tc>
      </w:tr>
      <w:tr w:rsidR="00842DAC" w:rsidRPr="00601311" w14:paraId="1349965E" w14:textId="77777777" w:rsidTr="7DBA7DD8">
        <w:tc>
          <w:tcPr>
            <w:tcW w:w="8067" w:type="dxa"/>
          </w:tcPr>
          <w:p w14:paraId="70029563" w14:textId="55090075" w:rsidR="00842DAC" w:rsidRDefault="7DBA7DD8" w:rsidP="7DBA7DD8">
            <w:pPr>
              <w:rPr>
                <w:rFonts w:ascii="Times New Roman" w:hAnsi="Times New Roman" w:cs="Times New Roman"/>
                <w:sz w:val="24"/>
                <w:szCs w:val="24"/>
              </w:rPr>
            </w:pPr>
            <w:r w:rsidRPr="7DBA7DD8">
              <w:rPr>
                <w:rFonts w:ascii="Times New Roman" w:hAnsi="Times New Roman" w:cs="Times New Roman"/>
                <w:sz w:val="24"/>
                <w:szCs w:val="24"/>
              </w:rPr>
              <w:t xml:space="preserve">Major Electives 300+ (4cr) </w:t>
            </w:r>
          </w:p>
          <w:p w14:paraId="187F57B8" w14:textId="77777777" w:rsidR="00227FD4" w:rsidRPr="00227FD4" w:rsidRDefault="00227FD4" w:rsidP="00227FD4">
            <w:pPr>
              <w:rPr>
                <w:rFonts w:ascii="Times New Roman" w:hAnsi="Times New Roman" w:cs="Times New Roman"/>
                <w:sz w:val="24"/>
              </w:rPr>
            </w:pPr>
          </w:p>
        </w:tc>
        <w:tc>
          <w:tcPr>
            <w:tcW w:w="1441" w:type="dxa"/>
          </w:tcPr>
          <w:p w14:paraId="54738AF4" w14:textId="77777777" w:rsidR="00842DAC" w:rsidRPr="00601311" w:rsidRDefault="00842DAC" w:rsidP="00895B8F">
            <w:pPr>
              <w:rPr>
                <w:rFonts w:ascii="Times New Roman" w:hAnsi="Times New Roman" w:cs="Times New Roman"/>
                <w:sz w:val="24"/>
              </w:rPr>
            </w:pPr>
          </w:p>
        </w:tc>
        <w:tc>
          <w:tcPr>
            <w:tcW w:w="1441" w:type="dxa"/>
          </w:tcPr>
          <w:p w14:paraId="46ABBD8F" w14:textId="77777777" w:rsidR="00842DAC" w:rsidRPr="00601311" w:rsidRDefault="00842DAC" w:rsidP="00895B8F">
            <w:pPr>
              <w:rPr>
                <w:rFonts w:ascii="Times New Roman" w:hAnsi="Times New Roman" w:cs="Times New Roman"/>
                <w:sz w:val="24"/>
              </w:rPr>
            </w:pPr>
          </w:p>
        </w:tc>
      </w:tr>
      <w:tr w:rsidR="00227FD4" w:rsidRPr="00601311" w14:paraId="41C2FA5D" w14:textId="77777777" w:rsidTr="7DBA7DD8">
        <w:tc>
          <w:tcPr>
            <w:tcW w:w="8067" w:type="dxa"/>
          </w:tcPr>
          <w:p w14:paraId="387065D1" w14:textId="5C2CCED5" w:rsidR="00336500" w:rsidRDefault="7DBA7DD8" w:rsidP="7DBA7DD8">
            <w:pPr>
              <w:rPr>
                <w:rFonts w:ascii="Times New Roman" w:hAnsi="Times New Roman" w:cs="Times New Roman"/>
                <w:sz w:val="24"/>
                <w:szCs w:val="24"/>
              </w:rPr>
            </w:pPr>
            <w:r w:rsidRPr="7DBA7DD8">
              <w:rPr>
                <w:rFonts w:ascii="Times New Roman" w:hAnsi="Times New Roman" w:cs="Times New Roman"/>
                <w:sz w:val="24"/>
                <w:szCs w:val="24"/>
              </w:rPr>
              <w:t xml:space="preserve">Major Electives 300+ (4cr) </w:t>
            </w:r>
          </w:p>
          <w:p w14:paraId="06BBA33E" w14:textId="77777777" w:rsidR="00227FD4" w:rsidRPr="00227FD4" w:rsidRDefault="00227FD4" w:rsidP="00036141">
            <w:pPr>
              <w:rPr>
                <w:rFonts w:ascii="Times New Roman" w:hAnsi="Times New Roman" w:cs="Times New Roman"/>
                <w:sz w:val="24"/>
              </w:rPr>
            </w:pPr>
          </w:p>
        </w:tc>
        <w:tc>
          <w:tcPr>
            <w:tcW w:w="1441" w:type="dxa"/>
          </w:tcPr>
          <w:p w14:paraId="464FCBC1" w14:textId="77777777" w:rsidR="00227FD4" w:rsidRPr="00601311" w:rsidRDefault="00227FD4" w:rsidP="00036141">
            <w:pPr>
              <w:rPr>
                <w:rFonts w:ascii="Times New Roman" w:hAnsi="Times New Roman" w:cs="Times New Roman"/>
                <w:sz w:val="24"/>
              </w:rPr>
            </w:pPr>
          </w:p>
        </w:tc>
        <w:tc>
          <w:tcPr>
            <w:tcW w:w="1441" w:type="dxa"/>
          </w:tcPr>
          <w:p w14:paraId="5C8C6B09" w14:textId="77777777" w:rsidR="00227FD4" w:rsidRPr="00601311" w:rsidRDefault="00227FD4" w:rsidP="00036141">
            <w:pPr>
              <w:rPr>
                <w:rFonts w:ascii="Times New Roman" w:hAnsi="Times New Roman" w:cs="Times New Roman"/>
                <w:sz w:val="24"/>
              </w:rPr>
            </w:pPr>
          </w:p>
        </w:tc>
      </w:tr>
      <w:tr w:rsidR="00227FD4" w:rsidRPr="00601311" w14:paraId="266AACCE" w14:textId="77777777" w:rsidTr="7DBA7DD8">
        <w:tc>
          <w:tcPr>
            <w:tcW w:w="8067" w:type="dxa"/>
          </w:tcPr>
          <w:p w14:paraId="754E214C" w14:textId="77777777" w:rsidR="00336500" w:rsidRDefault="00336500" w:rsidP="00336500">
            <w:pPr>
              <w:rPr>
                <w:rFonts w:ascii="Times New Roman" w:hAnsi="Times New Roman" w:cs="Times New Roman"/>
                <w:sz w:val="24"/>
              </w:rPr>
            </w:pPr>
            <w:r>
              <w:rPr>
                <w:rFonts w:ascii="Times New Roman" w:hAnsi="Times New Roman" w:cs="Times New Roman"/>
                <w:sz w:val="24"/>
              </w:rPr>
              <w:t xml:space="preserve">Major Electives (1-4cr) </w:t>
            </w:r>
          </w:p>
          <w:p w14:paraId="3382A365" w14:textId="77777777" w:rsidR="00227FD4" w:rsidRPr="00227FD4" w:rsidRDefault="00227FD4" w:rsidP="00036141">
            <w:pPr>
              <w:rPr>
                <w:rFonts w:ascii="Times New Roman" w:hAnsi="Times New Roman" w:cs="Times New Roman"/>
                <w:sz w:val="24"/>
              </w:rPr>
            </w:pPr>
          </w:p>
        </w:tc>
        <w:tc>
          <w:tcPr>
            <w:tcW w:w="1441" w:type="dxa"/>
          </w:tcPr>
          <w:p w14:paraId="5C71F136" w14:textId="77777777" w:rsidR="00227FD4" w:rsidRPr="00601311" w:rsidRDefault="00227FD4" w:rsidP="00036141">
            <w:pPr>
              <w:rPr>
                <w:rFonts w:ascii="Times New Roman" w:hAnsi="Times New Roman" w:cs="Times New Roman"/>
                <w:sz w:val="24"/>
              </w:rPr>
            </w:pPr>
          </w:p>
        </w:tc>
        <w:tc>
          <w:tcPr>
            <w:tcW w:w="1441" w:type="dxa"/>
          </w:tcPr>
          <w:p w14:paraId="62199465" w14:textId="77777777" w:rsidR="00227FD4" w:rsidRPr="00601311" w:rsidRDefault="00227FD4" w:rsidP="00036141">
            <w:pPr>
              <w:rPr>
                <w:rFonts w:ascii="Times New Roman" w:hAnsi="Times New Roman" w:cs="Times New Roman"/>
                <w:sz w:val="24"/>
              </w:rPr>
            </w:pPr>
          </w:p>
        </w:tc>
      </w:tr>
      <w:tr w:rsidR="00227FD4" w:rsidRPr="00601311" w14:paraId="27586921" w14:textId="77777777" w:rsidTr="7DBA7DD8">
        <w:tc>
          <w:tcPr>
            <w:tcW w:w="8067" w:type="dxa"/>
          </w:tcPr>
          <w:p w14:paraId="3D913BE7" w14:textId="77777777" w:rsidR="00336500" w:rsidRDefault="00336500" w:rsidP="00336500">
            <w:pPr>
              <w:rPr>
                <w:rFonts w:ascii="Times New Roman" w:hAnsi="Times New Roman" w:cs="Times New Roman"/>
                <w:sz w:val="24"/>
              </w:rPr>
            </w:pPr>
            <w:r>
              <w:rPr>
                <w:rFonts w:ascii="Times New Roman" w:hAnsi="Times New Roman" w:cs="Times New Roman"/>
                <w:sz w:val="24"/>
              </w:rPr>
              <w:t xml:space="preserve">Major Electives (1-4cr) </w:t>
            </w:r>
          </w:p>
          <w:p w14:paraId="0DA123B1" w14:textId="77777777" w:rsidR="00227FD4" w:rsidRPr="00227FD4" w:rsidRDefault="00227FD4" w:rsidP="00036141">
            <w:pPr>
              <w:rPr>
                <w:rFonts w:ascii="Times New Roman" w:hAnsi="Times New Roman" w:cs="Times New Roman"/>
                <w:sz w:val="24"/>
              </w:rPr>
            </w:pPr>
          </w:p>
        </w:tc>
        <w:tc>
          <w:tcPr>
            <w:tcW w:w="1441" w:type="dxa"/>
          </w:tcPr>
          <w:p w14:paraId="4C4CEA3D" w14:textId="77777777" w:rsidR="00227FD4" w:rsidRPr="00601311" w:rsidRDefault="00227FD4" w:rsidP="00036141">
            <w:pPr>
              <w:rPr>
                <w:rFonts w:ascii="Times New Roman" w:hAnsi="Times New Roman" w:cs="Times New Roman"/>
                <w:sz w:val="24"/>
              </w:rPr>
            </w:pPr>
          </w:p>
        </w:tc>
        <w:tc>
          <w:tcPr>
            <w:tcW w:w="1441" w:type="dxa"/>
          </w:tcPr>
          <w:p w14:paraId="50895670" w14:textId="77777777" w:rsidR="00227FD4" w:rsidRPr="00601311" w:rsidRDefault="00227FD4" w:rsidP="00036141">
            <w:pPr>
              <w:rPr>
                <w:rFonts w:ascii="Times New Roman" w:hAnsi="Times New Roman" w:cs="Times New Roman"/>
                <w:sz w:val="24"/>
              </w:rPr>
            </w:pPr>
          </w:p>
        </w:tc>
      </w:tr>
      <w:tr w:rsidR="00227FD4" w:rsidRPr="00601311" w14:paraId="15476E0A" w14:textId="77777777" w:rsidTr="7DBA7DD8">
        <w:tc>
          <w:tcPr>
            <w:tcW w:w="8067" w:type="dxa"/>
          </w:tcPr>
          <w:p w14:paraId="585C4B95" w14:textId="77777777" w:rsidR="00336500" w:rsidRDefault="00336500" w:rsidP="00336500">
            <w:pPr>
              <w:rPr>
                <w:rFonts w:ascii="Times New Roman" w:hAnsi="Times New Roman" w:cs="Times New Roman"/>
                <w:sz w:val="24"/>
              </w:rPr>
            </w:pPr>
            <w:r>
              <w:rPr>
                <w:rFonts w:ascii="Times New Roman" w:hAnsi="Times New Roman" w:cs="Times New Roman"/>
                <w:sz w:val="24"/>
              </w:rPr>
              <w:t xml:space="preserve">Major Electives (1-4cr) </w:t>
            </w:r>
          </w:p>
          <w:p w14:paraId="67C0C651" w14:textId="77777777" w:rsidR="00227FD4" w:rsidRPr="00227FD4" w:rsidRDefault="00227FD4" w:rsidP="00036141">
            <w:pPr>
              <w:rPr>
                <w:rFonts w:ascii="Times New Roman" w:hAnsi="Times New Roman" w:cs="Times New Roman"/>
                <w:sz w:val="24"/>
              </w:rPr>
            </w:pPr>
          </w:p>
        </w:tc>
        <w:tc>
          <w:tcPr>
            <w:tcW w:w="1441" w:type="dxa"/>
          </w:tcPr>
          <w:p w14:paraId="308D56CC" w14:textId="77777777" w:rsidR="00227FD4" w:rsidRPr="00601311" w:rsidRDefault="00227FD4" w:rsidP="00036141">
            <w:pPr>
              <w:rPr>
                <w:rFonts w:ascii="Times New Roman" w:hAnsi="Times New Roman" w:cs="Times New Roman"/>
                <w:sz w:val="24"/>
              </w:rPr>
            </w:pPr>
          </w:p>
        </w:tc>
        <w:tc>
          <w:tcPr>
            <w:tcW w:w="1441" w:type="dxa"/>
          </w:tcPr>
          <w:p w14:paraId="797E50C6" w14:textId="77777777" w:rsidR="00227FD4" w:rsidRPr="00601311" w:rsidRDefault="00227FD4" w:rsidP="00036141">
            <w:pPr>
              <w:rPr>
                <w:rFonts w:ascii="Times New Roman" w:hAnsi="Times New Roman" w:cs="Times New Roman"/>
                <w:sz w:val="24"/>
              </w:rPr>
            </w:pPr>
          </w:p>
        </w:tc>
      </w:tr>
      <w:tr w:rsidR="00AB58C0" w:rsidRPr="00601311" w14:paraId="2E81DB84" w14:textId="77777777" w:rsidTr="7DBA7DD8">
        <w:tc>
          <w:tcPr>
            <w:tcW w:w="10949" w:type="dxa"/>
            <w:gridSpan w:val="3"/>
            <w:shd w:val="clear" w:color="auto" w:fill="D9D9D9" w:themeFill="background1" w:themeFillShade="D9"/>
          </w:tcPr>
          <w:p w14:paraId="774A58B3" w14:textId="77777777" w:rsidR="00AB58C0" w:rsidRPr="00AB58C0" w:rsidRDefault="00284857" w:rsidP="005A0218">
            <w:pPr>
              <w:pStyle w:val="DegreePlan"/>
            </w:pPr>
            <w:r>
              <w:t>Major Residency Requirements (15</w:t>
            </w:r>
            <w:r w:rsidR="00AB58C0" w:rsidRPr="00AB58C0">
              <w:t xml:space="preserve"> Credits)</w:t>
            </w:r>
          </w:p>
        </w:tc>
      </w:tr>
      <w:tr w:rsidR="00AB58C0" w:rsidRPr="00BF5B3F" w14:paraId="07D6CBB3" w14:textId="77777777" w:rsidTr="7DBA7DD8">
        <w:tc>
          <w:tcPr>
            <w:tcW w:w="10949" w:type="dxa"/>
            <w:gridSpan w:val="3"/>
          </w:tcPr>
          <w:p w14:paraId="6BEFCC8F" w14:textId="77777777" w:rsidR="00AB58C0" w:rsidRPr="00BF5B3F" w:rsidRDefault="00AB58C0" w:rsidP="00284857">
            <w:pPr>
              <w:rPr>
                <w:rFonts w:ascii="Times New Roman" w:hAnsi="Times New Roman" w:cs="Times New Roman"/>
                <w:i/>
                <w:sz w:val="21"/>
                <w:szCs w:val="21"/>
              </w:rPr>
            </w:pPr>
            <w:r w:rsidRPr="00BF5B3F">
              <w:rPr>
                <w:rFonts w:ascii="Times New Roman" w:hAnsi="Times New Roman" w:cs="Times New Roman"/>
                <w:i/>
                <w:sz w:val="21"/>
                <w:szCs w:val="21"/>
              </w:rPr>
              <w:t xml:space="preserve">Students must complete at least </w:t>
            </w:r>
            <w:r w:rsidR="00284857">
              <w:rPr>
                <w:rFonts w:ascii="Times New Roman" w:hAnsi="Times New Roman" w:cs="Times New Roman"/>
                <w:i/>
                <w:sz w:val="21"/>
                <w:szCs w:val="21"/>
              </w:rPr>
              <w:t>15 credit hours in the student’s major.</w:t>
            </w:r>
          </w:p>
        </w:tc>
      </w:tr>
    </w:tbl>
    <w:p w14:paraId="7B04FA47" w14:textId="77777777" w:rsidR="00AA13BA" w:rsidRPr="00083AAA" w:rsidRDefault="00AA13BA">
      <w:pPr>
        <w:rPr>
          <w:rFonts w:ascii="Times New Roman" w:hAnsi="Times New Roman" w:cs="Times New Roman"/>
          <w:sz w:val="8"/>
        </w:rPr>
      </w:pPr>
    </w:p>
    <w:sectPr w:rsidR="00AA13BA" w:rsidRPr="00083AAA" w:rsidSect="0009370F">
      <w:pgSz w:w="12240" w:h="15840"/>
      <w:pgMar w:top="432" w:right="720" w:bottom="432"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CD365B"/>
    <w:multiLevelType w:val="hybridMultilevel"/>
    <w:tmpl w:val="0302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51442B"/>
    <w:multiLevelType w:val="hybridMultilevel"/>
    <w:tmpl w:val="ADC01F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84124A5"/>
    <w:multiLevelType w:val="hybridMultilevel"/>
    <w:tmpl w:val="028868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2864C1"/>
    <w:multiLevelType w:val="hybridMultilevel"/>
    <w:tmpl w:val="F7BA35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650734"/>
    <w:multiLevelType w:val="hybridMultilevel"/>
    <w:tmpl w:val="F998F0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1B24C5"/>
    <w:multiLevelType w:val="hybridMultilevel"/>
    <w:tmpl w:val="AC7EF5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B8F4FA2"/>
    <w:multiLevelType w:val="hybridMultilevel"/>
    <w:tmpl w:val="72FA4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D92BCE"/>
    <w:multiLevelType w:val="hybridMultilevel"/>
    <w:tmpl w:val="8FAC2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03227B"/>
    <w:multiLevelType w:val="hybridMultilevel"/>
    <w:tmpl w:val="071AC40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FEC7229"/>
    <w:multiLevelType w:val="hybridMultilevel"/>
    <w:tmpl w:val="C77C8A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2A2146D"/>
    <w:multiLevelType w:val="hybridMultilevel"/>
    <w:tmpl w:val="B8762A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38167D"/>
    <w:multiLevelType w:val="hybridMultilevel"/>
    <w:tmpl w:val="0136C2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7DD55F3"/>
    <w:multiLevelType w:val="hybridMultilevel"/>
    <w:tmpl w:val="3892C0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DC2A4A"/>
    <w:multiLevelType w:val="hybridMultilevel"/>
    <w:tmpl w:val="186651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7E317B9"/>
    <w:multiLevelType w:val="hybridMultilevel"/>
    <w:tmpl w:val="A6EE67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3"/>
  </w:num>
  <w:num w:numId="3">
    <w:abstractNumId w:val="12"/>
  </w:num>
  <w:num w:numId="4">
    <w:abstractNumId w:val="8"/>
  </w:num>
  <w:num w:numId="5">
    <w:abstractNumId w:val="7"/>
  </w:num>
  <w:num w:numId="6">
    <w:abstractNumId w:val="0"/>
  </w:num>
  <w:num w:numId="7">
    <w:abstractNumId w:val="5"/>
  </w:num>
  <w:num w:numId="8">
    <w:abstractNumId w:val="2"/>
  </w:num>
  <w:num w:numId="9">
    <w:abstractNumId w:val="10"/>
  </w:num>
  <w:num w:numId="10">
    <w:abstractNumId w:val="11"/>
  </w:num>
  <w:num w:numId="11">
    <w:abstractNumId w:val="13"/>
  </w:num>
  <w:num w:numId="12">
    <w:abstractNumId w:val="4"/>
  </w:num>
  <w:num w:numId="13">
    <w:abstractNumId w:val="1"/>
  </w:num>
  <w:num w:numId="14">
    <w:abstractNumId w:val="9"/>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A3MLOwsDCysDA0MrVU0lEKTi0uzszPAykwrgUAFy0c6SwAAAA="/>
  </w:docVars>
  <w:rsids>
    <w:rsidRoot w:val="00601311"/>
    <w:rsid w:val="00045F32"/>
    <w:rsid w:val="0005440F"/>
    <w:rsid w:val="0006739C"/>
    <w:rsid w:val="00083AAA"/>
    <w:rsid w:val="0008501E"/>
    <w:rsid w:val="000863D1"/>
    <w:rsid w:val="0009370F"/>
    <w:rsid w:val="000A6677"/>
    <w:rsid w:val="00106638"/>
    <w:rsid w:val="00116B80"/>
    <w:rsid w:val="001325B5"/>
    <w:rsid w:val="00143BE3"/>
    <w:rsid w:val="00150CD1"/>
    <w:rsid w:val="00154E0D"/>
    <w:rsid w:val="00196B20"/>
    <w:rsid w:val="001970FE"/>
    <w:rsid w:val="001E4AC6"/>
    <w:rsid w:val="001F34D5"/>
    <w:rsid w:val="00227FD4"/>
    <w:rsid w:val="00266404"/>
    <w:rsid w:val="0027057E"/>
    <w:rsid w:val="002755D6"/>
    <w:rsid w:val="00275EED"/>
    <w:rsid w:val="00284857"/>
    <w:rsid w:val="002A4B97"/>
    <w:rsid w:val="002B2475"/>
    <w:rsid w:val="002D5733"/>
    <w:rsid w:val="002E0095"/>
    <w:rsid w:val="002F5725"/>
    <w:rsid w:val="0033636B"/>
    <w:rsid w:val="00336500"/>
    <w:rsid w:val="003430AF"/>
    <w:rsid w:val="00343D38"/>
    <w:rsid w:val="003521CE"/>
    <w:rsid w:val="00352E42"/>
    <w:rsid w:val="00391DF8"/>
    <w:rsid w:val="003A12EB"/>
    <w:rsid w:val="003A2909"/>
    <w:rsid w:val="003C0131"/>
    <w:rsid w:val="003E5B65"/>
    <w:rsid w:val="003F53A6"/>
    <w:rsid w:val="00422302"/>
    <w:rsid w:val="00432275"/>
    <w:rsid w:val="00442310"/>
    <w:rsid w:val="00442647"/>
    <w:rsid w:val="004472D1"/>
    <w:rsid w:val="00471B9F"/>
    <w:rsid w:val="004735F0"/>
    <w:rsid w:val="004740F3"/>
    <w:rsid w:val="00503747"/>
    <w:rsid w:val="00550388"/>
    <w:rsid w:val="005A0218"/>
    <w:rsid w:val="005B00AB"/>
    <w:rsid w:val="005B594D"/>
    <w:rsid w:val="005D5251"/>
    <w:rsid w:val="005E0FB4"/>
    <w:rsid w:val="005F72A4"/>
    <w:rsid w:val="00601311"/>
    <w:rsid w:val="00605438"/>
    <w:rsid w:val="00615A5F"/>
    <w:rsid w:val="006B4EAF"/>
    <w:rsid w:val="006B771B"/>
    <w:rsid w:val="006C10B0"/>
    <w:rsid w:val="006D0391"/>
    <w:rsid w:val="00710933"/>
    <w:rsid w:val="00755E65"/>
    <w:rsid w:val="00775B75"/>
    <w:rsid w:val="00783E03"/>
    <w:rsid w:val="00785C5B"/>
    <w:rsid w:val="007D55A6"/>
    <w:rsid w:val="008119DE"/>
    <w:rsid w:val="00812D6F"/>
    <w:rsid w:val="00842DAC"/>
    <w:rsid w:val="00856B6E"/>
    <w:rsid w:val="00891C38"/>
    <w:rsid w:val="008B279B"/>
    <w:rsid w:val="008C6F30"/>
    <w:rsid w:val="008F33AE"/>
    <w:rsid w:val="009234C2"/>
    <w:rsid w:val="0096265D"/>
    <w:rsid w:val="009A5218"/>
    <w:rsid w:val="009B7571"/>
    <w:rsid w:val="009F396F"/>
    <w:rsid w:val="00A00091"/>
    <w:rsid w:val="00A20003"/>
    <w:rsid w:val="00A22CA5"/>
    <w:rsid w:val="00A31B91"/>
    <w:rsid w:val="00A72AF0"/>
    <w:rsid w:val="00A75D3A"/>
    <w:rsid w:val="00A75E0C"/>
    <w:rsid w:val="00A90D0C"/>
    <w:rsid w:val="00AA13BA"/>
    <w:rsid w:val="00AB58C0"/>
    <w:rsid w:val="00AC2053"/>
    <w:rsid w:val="00AE0853"/>
    <w:rsid w:val="00AE4817"/>
    <w:rsid w:val="00B37061"/>
    <w:rsid w:val="00B41330"/>
    <w:rsid w:val="00B41CB0"/>
    <w:rsid w:val="00B70D4D"/>
    <w:rsid w:val="00B81BD7"/>
    <w:rsid w:val="00B96848"/>
    <w:rsid w:val="00BD11FF"/>
    <w:rsid w:val="00BF5B3F"/>
    <w:rsid w:val="00C515C6"/>
    <w:rsid w:val="00C63672"/>
    <w:rsid w:val="00CD5B3D"/>
    <w:rsid w:val="00CE21CF"/>
    <w:rsid w:val="00CE3397"/>
    <w:rsid w:val="00DA1462"/>
    <w:rsid w:val="00DB2AA8"/>
    <w:rsid w:val="00DB7DDB"/>
    <w:rsid w:val="00DE3BC5"/>
    <w:rsid w:val="00DF5934"/>
    <w:rsid w:val="00DF65F4"/>
    <w:rsid w:val="00E20BE5"/>
    <w:rsid w:val="00E37A1A"/>
    <w:rsid w:val="00E42913"/>
    <w:rsid w:val="00E6179B"/>
    <w:rsid w:val="00E700A2"/>
    <w:rsid w:val="00ED4BF7"/>
    <w:rsid w:val="00F364CA"/>
    <w:rsid w:val="00F62EBE"/>
    <w:rsid w:val="00F72234"/>
    <w:rsid w:val="00F765DD"/>
    <w:rsid w:val="00F840DD"/>
    <w:rsid w:val="00FF2C3A"/>
    <w:rsid w:val="0DB1435D"/>
    <w:rsid w:val="452F0C8D"/>
    <w:rsid w:val="7DBA7DD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AA5106"/>
  <w15:chartTrackingRefBased/>
  <w15:docId w15:val="{63D5D924-CA27-426F-B08E-F2DFFFD9A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A021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5A021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5A0218"/>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01311"/>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601311"/>
    <w:rPr>
      <w:color w:val="0563C1" w:themeColor="hyperlink"/>
      <w:u w:val="single"/>
    </w:rPr>
  </w:style>
  <w:style w:type="paragraph" w:styleId="ListParagraph">
    <w:name w:val="List Paragraph"/>
    <w:basedOn w:val="Normal"/>
    <w:uiPriority w:val="34"/>
    <w:qFormat/>
    <w:rsid w:val="00B81BD7"/>
    <w:pPr>
      <w:ind w:left="720"/>
      <w:contextualSpacing/>
    </w:pPr>
  </w:style>
  <w:style w:type="paragraph" w:styleId="BalloonText">
    <w:name w:val="Balloon Text"/>
    <w:basedOn w:val="Normal"/>
    <w:link w:val="BalloonTextChar"/>
    <w:uiPriority w:val="99"/>
    <w:semiHidden/>
    <w:unhideWhenUsed/>
    <w:rsid w:val="00143BE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3BE3"/>
    <w:rPr>
      <w:rFonts w:ascii="Segoe UI" w:hAnsi="Segoe UI" w:cs="Segoe UI"/>
      <w:sz w:val="18"/>
      <w:szCs w:val="18"/>
    </w:rPr>
  </w:style>
  <w:style w:type="table" w:customStyle="1" w:styleId="TableGrid1">
    <w:name w:val="Table Grid1"/>
    <w:basedOn w:val="TableNormal"/>
    <w:next w:val="TableGrid"/>
    <w:uiPriority w:val="39"/>
    <w:rsid w:val="00842D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5A021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5A0218"/>
    <w:rPr>
      <w:rFonts w:asciiTheme="majorHAnsi" w:eastAsiaTheme="majorEastAsia" w:hAnsiTheme="majorHAnsi" w:cstheme="majorBidi"/>
      <w:color w:val="2E74B5" w:themeColor="accent1" w:themeShade="BF"/>
      <w:sz w:val="26"/>
      <w:szCs w:val="26"/>
    </w:rPr>
  </w:style>
  <w:style w:type="paragraph" w:customStyle="1" w:styleId="DegreePlan">
    <w:name w:val="Degree Plan"/>
    <w:basedOn w:val="Heading3"/>
    <w:link w:val="DegreePlanChar"/>
    <w:qFormat/>
    <w:rsid w:val="005A0218"/>
    <w:pPr>
      <w:spacing w:line="240" w:lineRule="auto"/>
    </w:pPr>
    <w:rPr>
      <w:rFonts w:ascii="Times New Roman" w:hAnsi="Times New Roman" w:cs="Times New Roman"/>
      <w:b/>
      <w:color w:val="000000" w:themeColor="text1"/>
      <w:sz w:val="20"/>
    </w:rPr>
  </w:style>
  <w:style w:type="character" w:customStyle="1" w:styleId="Heading3Char">
    <w:name w:val="Heading 3 Char"/>
    <w:basedOn w:val="DefaultParagraphFont"/>
    <w:link w:val="Heading3"/>
    <w:uiPriority w:val="9"/>
    <w:semiHidden/>
    <w:rsid w:val="005A0218"/>
    <w:rPr>
      <w:rFonts w:asciiTheme="majorHAnsi" w:eastAsiaTheme="majorEastAsia" w:hAnsiTheme="majorHAnsi" w:cstheme="majorBidi"/>
      <w:color w:val="1F4D78" w:themeColor="accent1" w:themeShade="7F"/>
      <w:sz w:val="24"/>
      <w:szCs w:val="24"/>
    </w:rPr>
  </w:style>
  <w:style w:type="character" w:customStyle="1" w:styleId="DegreePlanChar">
    <w:name w:val="Degree Plan Char"/>
    <w:basedOn w:val="Heading3Char"/>
    <w:link w:val="DegreePlan"/>
    <w:rsid w:val="005A0218"/>
    <w:rPr>
      <w:rFonts w:ascii="Times New Roman" w:eastAsiaTheme="majorEastAsia" w:hAnsi="Times New Roman" w:cs="Times New Roman"/>
      <w:b/>
      <w:color w:val="000000" w:themeColor="text1"/>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7555013">
      <w:bodyDiv w:val="1"/>
      <w:marLeft w:val="0"/>
      <w:marRight w:val="0"/>
      <w:marTop w:val="0"/>
      <w:marBottom w:val="0"/>
      <w:divBdr>
        <w:top w:val="none" w:sz="0" w:space="0" w:color="auto"/>
        <w:left w:val="none" w:sz="0" w:space="0" w:color="auto"/>
        <w:bottom w:val="none" w:sz="0" w:space="0" w:color="auto"/>
        <w:right w:val="none" w:sz="0" w:space="0" w:color="auto"/>
      </w:divBdr>
      <w:divsChild>
        <w:div w:id="339431340">
          <w:marLeft w:val="0"/>
          <w:marRight w:val="0"/>
          <w:marTop w:val="75"/>
          <w:marBottom w:val="0"/>
          <w:divBdr>
            <w:top w:val="none" w:sz="0" w:space="0" w:color="auto"/>
            <w:left w:val="none" w:sz="0" w:space="0" w:color="auto"/>
            <w:bottom w:val="none" w:sz="0" w:space="0" w:color="auto"/>
            <w:right w:val="none" w:sz="0" w:space="0" w:color="auto"/>
          </w:divBdr>
          <w:divsChild>
            <w:div w:id="439375041">
              <w:marLeft w:val="150"/>
              <w:marRight w:val="0"/>
              <w:marTop w:val="0"/>
              <w:marBottom w:val="0"/>
              <w:divBdr>
                <w:top w:val="none" w:sz="0" w:space="0" w:color="auto"/>
                <w:left w:val="none" w:sz="0" w:space="0" w:color="auto"/>
                <w:bottom w:val="none" w:sz="0" w:space="0" w:color="auto"/>
                <w:right w:val="none" w:sz="0" w:space="0" w:color="auto"/>
              </w:divBdr>
            </w:div>
          </w:divsChild>
        </w:div>
        <w:div w:id="1301764817">
          <w:marLeft w:val="0"/>
          <w:marRight w:val="0"/>
          <w:marTop w:val="0"/>
          <w:marBottom w:val="0"/>
          <w:divBdr>
            <w:top w:val="none" w:sz="0" w:space="0" w:color="auto"/>
            <w:left w:val="none" w:sz="0" w:space="0" w:color="auto"/>
            <w:bottom w:val="none" w:sz="0" w:space="0" w:color="auto"/>
            <w:right w:val="none" w:sz="0" w:space="0" w:color="auto"/>
          </w:divBdr>
          <w:divsChild>
            <w:div w:id="338385001">
              <w:marLeft w:val="0"/>
              <w:marRight w:val="0"/>
              <w:marTop w:val="0"/>
              <w:marBottom w:val="0"/>
              <w:divBdr>
                <w:top w:val="none" w:sz="0" w:space="0" w:color="auto"/>
                <w:left w:val="none" w:sz="0" w:space="0" w:color="auto"/>
                <w:bottom w:val="none" w:sz="0" w:space="0" w:color="auto"/>
                <w:right w:val="none" w:sz="0" w:space="0" w:color="auto"/>
              </w:divBdr>
              <w:divsChild>
                <w:div w:id="1965456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ut.smartcatalogiq.com/current/catalog/College-of-Arts-and-Letters/Department-of-Communication/Advertising-and-Public-Relations-Major" TargetMode="External"/><Relationship Id="rId3" Type="http://schemas.openxmlformats.org/officeDocument/2006/relationships/styles" Target="styles.xml"/><Relationship Id="rId7" Type="http://schemas.openxmlformats.org/officeDocument/2006/relationships/hyperlink" Target="https://www.ut.edu/academics/university-catalogs"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5212CC-74B7-4F53-ACE1-350ABDA87B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1012</Words>
  <Characters>5772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Unofficial Degree Planning Worksheet: Bachelor of Art in Advertising and Public Relation - General</vt:lpstr>
    </vt:vector>
  </TitlesOfParts>
  <Company>The University of Tampa</Company>
  <LinksUpToDate>false</LinksUpToDate>
  <CharactersWithSpaces>6771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Bachelor of Art in Advertising and Public Relations - General</dc:title>
  <dc:subject>Bachelor of Art in Advertising and Public Relation-General</dc:subject>
  <dc:creator>The University of Tampa</dc:creator>
  <cp:keywords>Unofficial, Degree, Planning, Worksheet, Bachelor, of, Art, in, Advertising, and, Public, Relations, General</cp:keywords>
  <dc:description/>
  <cp:lastModifiedBy>Asia Brown</cp:lastModifiedBy>
  <cp:revision>9</cp:revision>
  <cp:lastPrinted>2019-10-25T19:10:00Z</cp:lastPrinted>
  <dcterms:created xsi:type="dcterms:W3CDTF">2021-03-26T16:56:00Z</dcterms:created>
  <dcterms:modified xsi:type="dcterms:W3CDTF">2021-10-18T18:38:00Z</dcterms:modified>
</cp:coreProperties>
</file>