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0338" w:rsidRPr="00601311" w:rsidRDefault="00951C2C" w:rsidP="00390338">
      <w:pPr>
        <w:rPr>
          <w:rFonts w:ascii="Times New Roman" w:hAnsi="Times New Roman" w:cs="Times New Roman"/>
          <w:sz w:val="24"/>
        </w:rPr>
      </w:pPr>
      <w:r w:rsidRPr="00601311">
        <w:rPr>
          <w:rFonts w:ascii="Times New Roman" w:hAnsi="Times New Roman" w:cs="Times New Roman"/>
          <w:noProof/>
          <w:sz w:val="24"/>
        </w:rPr>
        <w:drawing>
          <wp:inline distT="0" distB="0" distL="0" distR="0" wp14:anchorId="6F109FCE" wp14:editId="6BCF8CAE">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390338" w:rsidRPr="00601311">
        <w:rPr>
          <w:rFonts w:ascii="Times New Roman" w:hAnsi="Times New Roman" w:cs="Times New Roman"/>
          <w:noProof/>
          <w:sz w:val="24"/>
        </w:rPr>
        <mc:AlternateContent>
          <mc:Choice Requires="wps">
            <w:drawing>
              <wp:inline distT="0" distB="0" distL="0" distR="0">
                <wp:extent cx="459105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10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90338" w:rsidRPr="00951C2C" w:rsidRDefault="00390338" w:rsidP="00951C2C">
                            <w:pPr>
                              <w:pStyle w:val="Heading1"/>
                              <w:spacing w:before="0"/>
                              <w:jc w:val="center"/>
                              <w:rPr>
                                <w:rFonts w:ascii="Times New Roman" w:hAnsi="Times New Roman" w:cs="Times New Roman"/>
                                <w:b/>
                                <w:color w:val="auto"/>
                                <w:sz w:val="28"/>
                                <w:szCs w:val="28"/>
                              </w:rPr>
                            </w:pPr>
                            <w:r w:rsidRPr="00951C2C">
                              <w:rPr>
                                <w:rFonts w:ascii="Times New Roman" w:hAnsi="Times New Roman" w:cs="Times New Roman"/>
                                <w:b/>
                                <w:color w:val="auto"/>
                                <w:sz w:val="28"/>
                                <w:szCs w:val="28"/>
                              </w:rPr>
                              <w:t>Unofficial Degree Planning Worksheet</w:t>
                            </w:r>
                          </w:p>
                          <w:p w:rsidR="00390338" w:rsidRPr="009F396F" w:rsidRDefault="00390338" w:rsidP="00390338">
                            <w:pPr>
                              <w:jc w:val="center"/>
                              <w:rPr>
                                <w:rFonts w:ascii="Times New Roman" w:hAnsi="Times New Roman" w:cs="Times New Roman"/>
                                <w:i/>
                                <w:sz w:val="28"/>
                              </w:rPr>
                            </w:pPr>
                            <w:r w:rsidRPr="009F396F">
                              <w:rPr>
                                <w:rFonts w:ascii="Times New Roman" w:hAnsi="Times New Roman" w:cs="Times New Roman"/>
                                <w:i/>
                                <w:sz w:val="28"/>
                              </w:rPr>
                              <w:t>Catalog Year: 2019-2020</w:t>
                            </w:r>
                          </w:p>
                          <w:p w:rsidR="00390338" w:rsidRPr="00601311" w:rsidRDefault="00390338" w:rsidP="00390338">
                            <w:pPr>
                              <w:jc w:val="center"/>
                              <w:rPr>
                                <w:rFonts w:ascii="Times New Roman" w:hAnsi="Times New Roman" w:cs="Times New Roman"/>
                                <w:sz w:val="28"/>
                              </w:rPr>
                            </w:pPr>
                            <w:r w:rsidRPr="00601311">
                              <w:rPr>
                                <w:rFonts w:ascii="Times New Roman" w:hAnsi="Times New Roman" w:cs="Times New Roman"/>
                                <w:sz w:val="28"/>
                              </w:rPr>
                              <w:t xml:space="preserve">BS in </w:t>
                            </w:r>
                            <w:r w:rsidR="00935934">
                              <w:rPr>
                                <w:rFonts w:ascii="Times New Roman" w:hAnsi="Times New Roman" w:cs="Times New Roman"/>
                                <w:sz w:val="28"/>
                              </w:rPr>
                              <w:t>FINANCIAL ENTERPRISE SYSTEMS</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0" o:spid="_x0000_s1026" type="#_x0000_t202" style="width:361.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KZrgwIAABA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" stroked="f">
                <v:textbox>
                  <w:txbxContent>
                    <w:p w:rsidR="00390338" w:rsidRPr="00951C2C" w:rsidRDefault="00390338" w:rsidP="00951C2C">
                      <w:pPr>
                        <w:pStyle w:val="Heading1"/>
                        <w:spacing w:before="0"/>
                        <w:jc w:val="center"/>
                        <w:rPr>
                          <w:rFonts w:ascii="Times New Roman" w:hAnsi="Times New Roman" w:cs="Times New Roman"/>
                          <w:b/>
                          <w:color w:val="auto"/>
                          <w:sz w:val="28"/>
                          <w:szCs w:val="28"/>
                        </w:rPr>
                      </w:pPr>
                      <w:r w:rsidRPr="00951C2C">
                        <w:rPr>
                          <w:rFonts w:ascii="Times New Roman" w:hAnsi="Times New Roman" w:cs="Times New Roman"/>
                          <w:b/>
                          <w:color w:val="auto"/>
                          <w:sz w:val="28"/>
                          <w:szCs w:val="28"/>
                        </w:rPr>
                        <w:t>Unofficial Degree Planning Worksheet</w:t>
                      </w:r>
                    </w:p>
                    <w:p w:rsidR="00390338" w:rsidRPr="009F396F" w:rsidRDefault="00390338" w:rsidP="00390338">
                      <w:pPr>
                        <w:jc w:val="center"/>
                        <w:rPr>
                          <w:rFonts w:ascii="Times New Roman" w:hAnsi="Times New Roman" w:cs="Times New Roman"/>
                          <w:i/>
                          <w:sz w:val="28"/>
                        </w:rPr>
                      </w:pPr>
                      <w:r w:rsidRPr="009F396F">
                        <w:rPr>
                          <w:rFonts w:ascii="Times New Roman" w:hAnsi="Times New Roman" w:cs="Times New Roman"/>
                          <w:i/>
                          <w:sz w:val="28"/>
                        </w:rPr>
                        <w:t>Catalog Year: 2019-2020</w:t>
                      </w:r>
                    </w:p>
                    <w:p w:rsidR="00390338" w:rsidRPr="00601311" w:rsidRDefault="00390338" w:rsidP="00390338">
                      <w:pPr>
                        <w:jc w:val="center"/>
                        <w:rPr>
                          <w:rFonts w:ascii="Times New Roman" w:hAnsi="Times New Roman" w:cs="Times New Roman"/>
                          <w:sz w:val="28"/>
                        </w:rPr>
                      </w:pPr>
                      <w:r w:rsidRPr="00601311">
                        <w:rPr>
                          <w:rFonts w:ascii="Times New Roman" w:hAnsi="Times New Roman" w:cs="Times New Roman"/>
                          <w:sz w:val="28"/>
                        </w:rPr>
                        <w:t xml:space="preserve">BS in </w:t>
                      </w:r>
                      <w:r w:rsidR="00935934">
                        <w:rPr>
                          <w:rFonts w:ascii="Times New Roman" w:hAnsi="Times New Roman" w:cs="Times New Roman"/>
                          <w:sz w:val="28"/>
                        </w:rPr>
                        <w:t>FINANCIAL ENTERPRISE SYSTEMS</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390338" w:rsidRPr="00601311" w:rsidTr="00951C2C">
        <w:trPr>
          <w:tblHeader/>
        </w:trPr>
        <w:tc>
          <w:tcPr>
            <w:tcW w:w="8064" w:type="dxa"/>
            <w:tcBorders>
              <w:top w:val="single" w:sz="12" w:space="0" w:color="auto"/>
              <w:left w:val="single" w:sz="4" w:space="0" w:color="auto"/>
              <w:bottom w:val="single" w:sz="4" w:space="0" w:color="auto"/>
            </w:tcBorders>
          </w:tcPr>
          <w:p w:rsidR="00390338" w:rsidRPr="001325B5" w:rsidRDefault="00390338" w:rsidP="00C3490C">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1325B5" w:rsidTr="00951C2C">
        <w:trPr>
          <w:tblHeader/>
        </w:trPr>
        <w:tc>
          <w:tcPr>
            <w:tcW w:w="10944" w:type="dxa"/>
            <w:gridSpan w:val="3"/>
            <w:tcBorders>
              <w:top w:val="nil"/>
              <w:left w:val="single" w:sz="4" w:space="0" w:color="auto"/>
              <w:bottom w:val="single" w:sz="4" w:space="0" w:color="auto"/>
            </w:tcBorders>
            <w:shd w:val="clear" w:color="auto" w:fill="0D0D0D" w:themeFill="text1" w:themeFillTint="F2"/>
          </w:tcPr>
          <w:p w:rsidR="00390338" w:rsidRPr="00F1244C" w:rsidRDefault="00390338" w:rsidP="00F1244C">
            <w:pPr>
              <w:pStyle w:val="Heading2"/>
              <w:outlineLvl w:val="1"/>
              <w:rPr>
                <w:rFonts w:ascii="Times New Roman" w:hAnsi="Times New Roman" w:cs="Times New Roman"/>
                <w:sz w:val="24"/>
                <w:szCs w:val="24"/>
              </w:rPr>
            </w:pPr>
            <w:r w:rsidRPr="00F1244C">
              <w:rPr>
                <w:rFonts w:ascii="Times New Roman" w:eastAsia="Arial Unicode MS" w:hAnsi="Times New Roman" w:cs="Times New Roman"/>
                <w:color w:val="FFFFFF" w:themeColor="background1"/>
                <w:sz w:val="24"/>
                <w:szCs w:val="24"/>
              </w:rPr>
              <w:t>UNIVERSITY GRADUATION REQUIREMENTS</w:t>
            </w:r>
          </w:p>
        </w:tc>
      </w:tr>
      <w:bookmarkStart w:id="0" w:name="_GoBack"/>
      <w:tr w:rsidR="00390338" w:rsidRPr="00601311" w:rsidTr="00951C2C">
        <w:trPr>
          <w:tblHeader/>
        </w:trPr>
        <w:tc>
          <w:tcPr>
            <w:tcW w:w="10944" w:type="dxa"/>
            <w:gridSpan w:val="3"/>
            <w:tcBorders>
              <w:top w:val="nil"/>
              <w:left w:val="single" w:sz="4" w:space="0" w:color="auto"/>
              <w:bottom w:val="single" w:sz="4" w:space="0" w:color="auto"/>
            </w:tcBorders>
          </w:tcPr>
          <w:p w:rsidR="00390338" w:rsidRDefault="000F3C51"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550155067"/>
                <w14:checkbox>
                  <w14:checked w14:val="0"/>
                  <w14:checkedState w14:val="2612" w14:font="MS Gothic"/>
                  <w14:uncheckedState w14:val="2610" w14:font="MS Gothic"/>
                </w14:checkbox>
              </w:sdtPr>
              <w:sdtEndPr/>
              <w:sdtContent>
                <w:r w:rsidR="00951C2C">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earn 124 hours to be eligible for graduation</w:t>
            </w:r>
            <w:r w:rsidR="00951C2C">
              <w:rPr>
                <w:rFonts w:ascii="Times New Roman" w:eastAsia="Arial Unicode MS" w:hAnsi="Times New Roman" w:cs="Times New Roman"/>
                <w:sz w:val="24"/>
              </w:rPr>
              <w:t>.</w:t>
            </w:r>
          </w:p>
          <w:p w:rsidR="00390338" w:rsidRDefault="000F3C51"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039395410"/>
                <w14:checkbox>
                  <w14:checked w14:val="0"/>
                  <w14:checkedState w14:val="2612" w14:font="MS Gothic"/>
                  <w14:uncheckedState w14:val="2610" w14:font="MS Gothic"/>
                </w14:checkbox>
              </w:sdtPr>
              <w:sdtEndPr/>
              <w:sdtContent>
                <w:r w:rsidR="00951C2C">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maintain an overall GPA of a 2.0 to be eligible for graduation.</w:t>
            </w:r>
          </w:p>
          <w:p w:rsidR="00390338" w:rsidRDefault="000F3C51"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41592758"/>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complete 31 of the last 35 hours in residency at UT.</w:t>
            </w:r>
          </w:p>
        </w:tc>
      </w:tr>
      <w:bookmarkEnd w:id="0"/>
      <w:tr w:rsidR="00390338" w:rsidRPr="00F765DD" w:rsidTr="00951C2C">
        <w:trPr>
          <w:tblHeader/>
        </w:trPr>
        <w:tc>
          <w:tcPr>
            <w:tcW w:w="10944" w:type="dxa"/>
            <w:gridSpan w:val="3"/>
            <w:tcBorders>
              <w:bottom w:val="nil"/>
            </w:tcBorders>
            <w:shd w:val="clear" w:color="auto" w:fill="0D0D0D" w:themeFill="text1" w:themeFillTint="F2"/>
          </w:tcPr>
          <w:p w:rsidR="00390338" w:rsidRPr="00F1244C" w:rsidRDefault="00390338" w:rsidP="00F1244C">
            <w:pPr>
              <w:pStyle w:val="Heading2"/>
              <w:outlineLvl w:val="1"/>
              <w:rPr>
                <w:rFonts w:ascii="Times New Roman" w:hAnsi="Times New Roman" w:cs="Times New Roman"/>
                <w:color w:val="FFFFFF" w:themeColor="background1"/>
                <w:sz w:val="24"/>
                <w:szCs w:val="24"/>
              </w:rPr>
            </w:pPr>
            <w:r w:rsidRPr="00F1244C">
              <w:rPr>
                <w:rFonts w:ascii="Times New Roman" w:hAnsi="Times New Roman" w:cs="Times New Roman"/>
                <w:color w:val="FFFFFF" w:themeColor="background1"/>
                <w:sz w:val="24"/>
                <w:szCs w:val="24"/>
              </w:rPr>
              <w:t>BACCALAUREATE EXPERIENCE REQUIREMENTS</w:t>
            </w:r>
          </w:p>
          <w:p w:rsidR="00390338" w:rsidRPr="00F1244C" w:rsidRDefault="00390338" w:rsidP="00F1244C">
            <w:pPr>
              <w:pStyle w:val="Heading2"/>
              <w:outlineLvl w:val="1"/>
              <w:rPr>
                <w:rFonts w:ascii="Times New Roman" w:hAnsi="Times New Roman" w:cs="Times New Roman"/>
                <w:b/>
                <w:i/>
                <w:color w:val="FFFFFF" w:themeColor="background1"/>
                <w:sz w:val="21"/>
                <w:szCs w:val="21"/>
              </w:rPr>
            </w:pPr>
            <w:r w:rsidRPr="00F1244C">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390338" w:rsidRPr="00AA13BA" w:rsidTr="00951C2C">
        <w:trPr>
          <w:tblHeader/>
        </w:trPr>
        <w:tc>
          <w:tcPr>
            <w:tcW w:w="10944" w:type="dxa"/>
            <w:gridSpan w:val="3"/>
            <w:tcBorders>
              <w:top w:val="nil"/>
            </w:tcBorders>
            <w:shd w:val="clear" w:color="auto" w:fill="D9D9D9" w:themeFill="background1" w:themeFillShade="D9"/>
          </w:tcPr>
          <w:p w:rsidR="00390338" w:rsidRPr="00F1244C" w:rsidRDefault="00390338" w:rsidP="00F1244C">
            <w:pPr>
              <w:pStyle w:val="Heading3"/>
              <w:outlineLvl w:val="2"/>
              <w:rPr>
                <w:rFonts w:ascii="Times New Roman" w:hAnsi="Times New Roman" w:cs="Times New Roman"/>
                <w:b/>
                <w:color w:val="auto"/>
                <w:sz w:val="20"/>
                <w:szCs w:val="20"/>
              </w:rPr>
            </w:pPr>
            <w:r w:rsidRPr="00F1244C">
              <w:rPr>
                <w:rFonts w:ascii="Times New Roman" w:hAnsi="Times New Roman" w:cs="Times New Roman"/>
                <w:b/>
                <w:color w:val="auto"/>
                <w:sz w:val="20"/>
                <w:szCs w:val="20"/>
              </w:rPr>
              <w:t>Two-Year Learning Community</w:t>
            </w:r>
          </w:p>
        </w:tc>
      </w:tr>
      <w:tr w:rsidR="00390338" w:rsidRPr="00601311" w:rsidTr="00951C2C">
        <w:trPr>
          <w:tblHeader/>
        </w:trPr>
        <w:tc>
          <w:tcPr>
            <w:tcW w:w="8064" w:type="dxa"/>
          </w:tcPr>
          <w:p w:rsidR="00390338" w:rsidRPr="00601311" w:rsidRDefault="00390338" w:rsidP="00C3490C">
            <w:pPr>
              <w:rPr>
                <w:rFonts w:ascii="Times New Roman" w:hAnsi="Times New Roman" w:cs="Times New Roman"/>
                <w:sz w:val="24"/>
              </w:rPr>
            </w:pPr>
            <w:r>
              <w:rPr>
                <w:rFonts w:ascii="Times New Roman" w:hAnsi="Times New Roman" w:cs="Times New Roman"/>
                <w:sz w:val="24"/>
              </w:rPr>
              <w:t>BAC 100 (0cr) – Digital Skills</w:t>
            </w: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951C2C">
        <w:trPr>
          <w:tblHeader/>
        </w:trPr>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BAC/HON 101/102 (2cr) – First-Year Seminar (two semester sequence)</w:t>
            </w:r>
          </w:p>
          <w:p w:rsidR="00390338" w:rsidRDefault="00390338" w:rsidP="00C3490C">
            <w:pPr>
              <w:rPr>
                <w:rFonts w:ascii="Times New Roman" w:hAnsi="Times New Roman" w:cs="Times New Roman"/>
                <w:sz w:val="24"/>
              </w:rPr>
            </w:pPr>
            <w:r>
              <w:rPr>
                <w:rFonts w:ascii="Times New Roman" w:hAnsi="Times New Roman" w:cs="Times New Roman"/>
                <w:sz w:val="24"/>
              </w:rPr>
              <w:t xml:space="preserve">BAC 103 (1cr) – Transfer Student Seminar (one semester course) </w:t>
            </w:r>
            <w:r w:rsidRPr="00106638">
              <w:rPr>
                <w:rFonts w:ascii="Times New Roman" w:hAnsi="Times New Roman" w:cs="Times New Roman"/>
                <w:i/>
                <w:sz w:val="24"/>
              </w:rPr>
              <w:t>- Optional</w:t>
            </w:r>
          </w:p>
          <w:p w:rsidR="00390338" w:rsidRPr="00601311" w:rsidRDefault="00390338" w:rsidP="00C3490C">
            <w:pPr>
              <w:rPr>
                <w:rFonts w:ascii="Times New Roman" w:hAnsi="Times New Roman" w:cs="Times New Roman"/>
                <w:sz w:val="24"/>
              </w:rPr>
            </w:pPr>
            <w:r>
              <w:rPr>
                <w:rFonts w:ascii="Times New Roman" w:hAnsi="Times New Roman" w:cs="Times New Roman"/>
                <w:sz w:val="24"/>
              </w:rPr>
              <w:t>BAC 104 (1cr) – Veteran Student Seminar (one semester course)</w:t>
            </w:r>
          </w:p>
        </w:tc>
        <w:tc>
          <w:tcPr>
            <w:tcW w:w="1440" w:type="dxa"/>
          </w:tcPr>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951C2C">
        <w:trPr>
          <w:tblHeader/>
        </w:trPr>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AWR 101 (4cr) – Writing and Inquiry</w:t>
            </w:r>
          </w:p>
          <w:p w:rsidR="00390338" w:rsidRPr="00A75E0C" w:rsidRDefault="00390338" w:rsidP="00390338">
            <w:pPr>
              <w:pStyle w:val="ListParagraph"/>
              <w:numPr>
                <w:ilvl w:val="0"/>
                <w:numId w:val="3"/>
              </w:numPr>
              <w:rPr>
                <w:rFonts w:ascii="Times New Roman" w:hAnsi="Times New Roman" w:cs="Times New Roman"/>
                <w:i/>
                <w:sz w:val="20"/>
              </w:rPr>
            </w:pPr>
            <w:r w:rsidRPr="00A75E0C">
              <w:rPr>
                <w:rFonts w:ascii="Times New Roman" w:hAnsi="Times New Roman" w:cs="Times New Roman"/>
                <w:i/>
                <w:sz w:val="20"/>
              </w:rPr>
              <w:t xml:space="preserve">Domestic Students may be required to take AWR 100 based on English Placement. </w:t>
            </w:r>
          </w:p>
          <w:p w:rsidR="00390338" w:rsidRPr="00A75E0C" w:rsidRDefault="00390338" w:rsidP="00390338">
            <w:pPr>
              <w:pStyle w:val="ListParagraph"/>
              <w:numPr>
                <w:ilvl w:val="0"/>
                <w:numId w:val="3"/>
              </w:numPr>
              <w:rPr>
                <w:rFonts w:ascii="Times New Roman" w:hAnsi="Times New Roman" w:cs="Times New Roman"/>
                <w:i/>
                <w:sz w:val="24"/>
              </w:rPr>
            </w:pPr>
            <w:r w:rsidRPr="00A75E0C">
              <w:rPr>
                <w:rFonts w:ascii="Times New Roman" w:hAnsi="Times New Roman" w:cs="Times New Roman"/>
                <w:i/>
                <w:sz w:val="20"/>
              </w:rPr>
              <w:t xml:space="preserve">International Students may be required to take AWR 110 before AWR 101 or AWR 111 in conjunction with AWR 101based on English Placement. </w:t>
            </w:r>
          </w:p>
        </w:tc>
        <w:tc>
          <w:tcPr>
            <w:tcW w:w="1440" w:type="dxa"/>
          </w:tcPr>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951C2C">
        <w:trPr>
          <w:tblHeader/>
        </w:trPr>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 xml:space="preserve">AWR 201 (4cr) – Writing and Research </w:t>
            </w:r>
          </w:p>
          <w:p w:rsidR="00390338" w:rsidRPr="00F765DD" w:rsidRDefault="00390338" w:rsidP="00C3490C">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r>
      <w:tr w:rsidR="00390338" w:rsidRPr="00601311" w:rsidTr="00951C2C">
        <w:trPr>
          <w:tblHeader/>
        </w:trPr>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 xml:space="preserve">Mathematics – MAT 225 (4cr) – </w:t>
            </w:r>
            <w:r w:rsidR="00D31843">
              <w:rPr>
                <w:rFonts w:ascii="Times New Roman" w:hAnsi="Times New Roman" w:cs="Times New Roman"/>
                <w:b/>
                <w:sz w:val="24"/>
              </w:rPr>
              <w:t xml:space="preserve">FULLFILLED BY MAJOR </w:t>
            </w:r>
            <w:r w:rsidR="00D31843">
              <w:rPr>
                <w:rFonts w:ascii="Times New Roman" w:hAnsi="Times New Roman" w:cs="Times New Roman"/>
                <w:sz w:val="24"/>
              </w:rPr>
              <w:t xml:space="preserve"> </w:t>
            </w:r>
          </w:p>
          <w:p w:rsidR="00390338" w:rsidRPr="00AB58C0" w:rsidRDefault="00390338" w:rsidP="00C3490C">
            <w:pPr>
              <w:ind w:left="720"/>
              <w:rPr>
                <w:rFonts w:ascii="Times New Roman" w:hAnsi="Times New Roman" w:cs="Times New Roman"/>
                <w:i/>
                <w:sz w:val="20"/>
              </w:rPr>
            </w:pPr>
          </w:p>
        </w:tc>
        <w:tc>
          <w:tcPr>
            <w:tcW w:w="1440" w:type="dxa"/>
            <w:shd w:val="clear" w:color="auto" w:fill="595959" w:themeFill="text1" w:themeFillTint="A6"/>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shd w:val="clear" w:color="auto" w:fill="595959" w:themeFill="text1" w:themeFillTint="A6"/>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r>
      <w:tr w:rsidR="00390338" w:rsidRPr="00AA13BA" w:rsidTr="00951C2C">
        <w:trPr>
          <w:tblHeader/>
        </w:trPr>
        <w:tc>
          <w:tcPr>
            <w:tcW w:w="10944" w:type="dxa"/>
            <w:gridSpan w:val="3"/>
            <w:shd w:val="clear" w:color="auto" w:fill="D9D9D9" w:themeFill="background1" w:themeFillShade="D9"/>
          </w:tcPr>
          <w:p w:rsidR="00390338" w:rsidRDefault="00390338" w:rsidP="00F1244C">
            <w:pPr>
              <w:pStyle w:val="DegreePlanStyleGuide"/>
            </w:pPr>
            <w:r w:rsidRPr="00AA13BA">
              <w:t>Natural Science</w:t>
            </w:r>
            <w:r>
              <w:t xml:space="preserve"> – NS </w:t>
            </w:r>
            <w:r w:rsidRPr="00AA13BA">
              <w:t>(6 Credits)</w:t>
            </w:r>
          </w:p>
          <w:p w:rsidR="00390338" w:rsidRPr="00AA13BA" w:rsidRDefault="00390338" w:rsidP="00C3490C">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390338" w:rsidRPr="00601311" w:rsidTr="00951C2C">
        <w:trPr>
          <w:tblHeader/>
        </w:trPr>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Biological Science (3cr)</w:t>
            </w:r>
          </w:p>
          <w:p w:rsidR="00390338" w:rsidRPr="00AA13BA"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951C2C">
        <w:trPr>
          <w:tblHeader/>
        </w:trPr>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 xml:space="preserve">Chemical or Physical Science (3cr) </w:t>
            </w:r>
          </w:p>
          <w:p w:rsidR="00390338" w:rsidRPr="00F765DD" w:rsidRDefault="00390338" w:rsidP="00C3490C">
            <w:pPr>
              <w:rPr>
                <w:rFonts w:ascii="Times New Roman" w:hAnsi="Times New Roman" w:cs="Times New Roman"/>
                <w:i/>
                <w:sz w:val="24"/>
              </w:rPr>
            </w:pPr>
          </w:p>
        </w:tc>
        <w:tc>
          <w:tcPr>
            <w:tcW w:w="1440" w:type="dxa"/>
          </w:tcPr>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AA13BA" w:rsidTr="00951C2C">
        <w:trPr>
          <w:tblHeader/>
        </w:trPr>
        <w:tc>
          <w:tcPr>
            <w:tcW w:w="10944" w:type="dxa"/>
            <w:gridSpan w:val="3"/>
            <w:shd w:val="clear" w:color="auto" w:fill="D9D9D9" w:themeFill="background1" w:themeFillShade="D9"/>
          </w:tcPr>
          <w:p w:rsidR="00390338" w:rsidRPr="00AA13BA" w:rsidRDefault="00390338" w:rsidP="00F1244C">
            <w:pPr>
              <w:pStyle w:val="DegreePlanStyleGuide"/>
            </w:pPr>
            <w:r>
              <w:t xml:space="preserve">Humanities – HFA </w:t>
            </w:r>
            <w:r w:rsidRPr="00AA13BA">
              <w:t>(11 Credits)</w:t>
            </w:r>
          </w:p>
        </w:tc>
      </w:tr>
      <w:tr w:rsidR="00390338" w:rsidRPr="00601311" w:rsidTr="00951C2C">
        <w:trPr>
          <w:trHeight w:val="312"/>
          <w:tblHeader/>
        </w:trPr>
        <w:tc>
          <w:tcPr>
            <w:tcW w:w="8064" w:type="dxa"/>
            <w:vMerge w:val="restart"/>
          </w:tcPr>
          <w:p w:rsidR="00390338" w:rsidRPr="00783E03" w:rsidRDefault="00390338" w:rsidP="00390338">
            <w:pPr>
              <w:pStyle w:val="ListParagraph"/>
              <w:numPr>
                <w:ilvl w:val="0"/>
                <w:numId w:val="1"/>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390338" w:rsidRPr="00783E03" w:rsidRDefault="00390338" w:rsidP="00390338">
            <w:pPr>
              <w:pStyle w:val="ListParagraph"/>
              <w:numPr>
                <w:ilvl w:val="0"/>
                <w:numId w:val="1"/>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390338" w:rsidRDefault="00390338" w:rsidP="00C3490C">
            <w:pPr>
              <w:rPr>
                <w:rFonts w:ascii="Times New Roman" w:hAnsi="Times New Roman" w:cs="Times New Roman"/>
                <w:i/>
                <w:sz w:val="20"/>
              </w:rPr>
            </w:pPr>
          </w:p>
          <w:p w:rsidR="00390338" w:rsidRDefault="00390338" w:rsidP="00C3490C">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0F3C51">
              <w:rPr>
                <w:rFonts w:ascii="Times New Roman" w:hAnsi="Times New Roman" w:cs="Times New Roman"/>
                <w:i/>
                <w:sz w:val="20"/>
              </w:rPr>
              <w:t>E</w:t>
            </w:r>
            <w:r w:rsidR="000F3C51"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rsidR="00390338" w:rsidRDefault="00390338" w:rsidP="00C3490C">
            <w:pPr>
              <w:rPr>
                <w:rFonts w:ascii="Times New Roman" w:hAnsi="Times New Roman" w:cs="Times New Roman"/>
                <w:i/>
                <w:sz w:val="20"/>
              </w:rPr>
            </w:pPr>
          </w:p>
          <w:p w:rsidR="00390338" w:rsidRPr="00AB58C0" w:rsidRDefault="00390338" w:rsidP="00C3490C">
            <w:pPr>
              <w:rPr>
                <w:rFonts w:ascii="Times New Roman" w:hAnsi="Times New Roman" w:cs="Times New Roman"/>
                <w:b/>
                <w:i/>
                <w:sz w:val="24"/>
              </w:rPr>
            </w:pPr>
            <w:r w:rsidRPr="00AB58C0">
              <w:rPr>
                <w:rFonts w:ascii="Times New Roman" w:hAnsi="Times New Roman" w:cs="Times New Roman"/>
                <w:b/>
                <w:i/>
                <w:sz w:val="20"/>
              </w:rPr>
              <w:t xml:space="preserve">College of Business Students may use their required Communications Course (SPE 208 or SPE 308) to help meet this requirement. </w:t>
            </w: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951C2C">
        <w:trPr>
          <w:trHeight w:val="311"/>
          <w:tblHeader/>
        </w:trPr>
        <w:tc>
          <w:tcPr>
            <w:tcW w:w="8064" w:type="dxa"/>
            <w:vMerge/>
          </w:tcPr>
          <w:p w:rsidR="00390338" w:rsidRDefault="00390338" w:rsidP="00C3490C">
            <w:pPr>
              <w:rPr>
                <w:rFonts w:ascii="Times New Roman" w:hAnsi="Times New Roman" w:cs="Times New Roman"/>
                <w:i/>
                <w:sz w:val="20"/>
              </w:rPr>
            </w:pP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951C2C">
        <w:trPr>
          <w:trHeight w:val="311"/>
          <w:tblHeader/>
        </w:trPr>
        <w:tc>
          <w:tcPr>
            <w:tcW w:w="8064" w:type="dxa"/>
            <w:vMerge/>
          </w:tcPr>
          <w:p w:rsidR="00390338" w:rsidRDefault="00390338" w:rsidP="00C3490C">
            <w:pPr>
              <w:rPr>
                <w:rFonts w:ascii="Times New Roman" w:hAnsi="Times New Roman" w:cs="Times New Roman"/>
                <w:i/>
                <w:sz w:val="20"/>
              </w:rPr>
            </w:pP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951C2C">
        <w:trPr>
          <w:trHeight w:val="311"/>
          <w:tblHeader/>
        </w:trPr>
        <w:tc>
          <w:tcPr>
            <w:tcW w:w="8064" w:type="dxa"/>
            <w:vMerge/>
          </w:tcPr>
          <w:p w:rsidR="00390338" w:rsidRDefault="00390338" w:rsidP="00C3490C">
            <w:pPr>
              <w:rPr>
                <w:rFonts w:ascii="Times New Roman" w:hAnsi="Times New Roman" w:cs="Times New Roman"/>
                <w:i/>
                <w:sz w:val="20"/>
              </w:rPr>
            </w:pP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AA13BA" w:rsidTr="00951C2C">
        <w:trPr>
          <w:tblHeader/>
        </w:trPr>
        <w:tc>
          <w:tcPr>
            <w:tcW w:w="10944" w:type="dxa"/>
            <w:gridSpan w:val="3"/>
            <w:tcBorders>
              <w:bottom w:val="single" w:sz="4" w:space="0" w:color="auto"/>
            </w:tcBorders>
            <w:shd w:val="clear" w:color="auto" w:fill="D9D9D9" w:themeFill="background1" w:themeFillShade="D9"/>
          </w:tcPr>
          <w:p w:rsidR="00390338" w:rsidRPr="00AA13BA" w:rsidRDefault="00390338" w:rsidP="00F1244C">
            <w:pPr>
              <w:pStyle w:val="DegreePlanStyleGuide"/>
            </w:pPr>
            <w:r w:rsidRPr="00AA13BA">
              <w:t xml:space="preserve">Social Science </w:t>
            </w:r>
            <w:r>
              <w:t xml:space="preserve">– SS </w:t>
            </w:r>
            <w:r w:rsidRPr="00AA13BA">
              <w:t>(11 Credits)</w:t>
            </w:r>
          </w:p>
        </w:tc>
      </w:tr>
      <w:tr w:rsidR="00390338" w:rsidRPr="00601311" w:rsidTr="00951C2C">
        <w:trPr>
          <w:trHeight w:val="309"/>
          <w:tblHeader/>
        </w:trPr>
        <w:tc>
          <w:tcPr>
            <w:tcW w:w="8064" w:type="dxa"/>
            <w:vMerge w:val="restart"/>
            <w:tcBorders>
              <w:bottom w:val="single" w:sz="4" w:space="0" w:color="auto"/>
            </w:tcBorders>
          </w:tcPr>
          <w:p w:rsidR="00390338" w:rsidRPr="00783E03" w:rsidRDefault="00390338" w:rsidP="00390338">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390338" w:rsidRDefault="00390338" w:rsidP="00C3490C">
            <w:pPr>
              <w:rPr>
                <w:rFonts w:ascii="Times New Roman" w:hAnsi="Times New Roman" w:cs="Times New Roman"/>
                <w:i/>
                <w:sz w:val="20"/>
              </w:rPr>
            </w:pPr>
          </w:p>
          <w:p w:rsidR="00390338" w:rsidRDefault="00390338" w:rsidP="00C3490C">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390338" w:rsidRDefault="00390338" w:rsidP="00C3490C">
            <w:pPr>
              <w:rPr>
                <w:rFonts w:ascii="Times New Roman" w:hAnsi="Times New Roman" w:cs="Times New Roman"/>
                <w:i/>
                <w:sz w:val="20"/>
              </w:rPr>
            </w:pPr>
          </w:p>
          <w:p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rsidR="00390338" w:rsidRPr="00601311" w:rsidRDefault="00390338" w:rsidP="00C3490C">
            <w:pPr>
              <w:rPr>
                <w:rFonts w:ascii="Times New Roman" w:hAnsi="Times New Roman" w:cs="Times New Roman"/>
                <w:sz w:val="24"/>
              </w:rPr>
            </w:pPr>
          </w:p>
        </w:tc>
      </w:tr>
      <w:tr w:rsidR="00390338" w:rsidRPr="00601311" w:rsidTr="00951C2C">
        <w:trPr>
          <w:trHeight w:val="307"/>
          <w:tblHeader/>
        </w:trPr>
        <w:tc>
          <w:tcPr>
            <w:tcW w:w="8064" w:type="dxa"/>
            <w:vMerge/>
            <w:tcBorders>
              <w:top w:val="single" w:sz="4" w:space="0" w:color="auto"/>
            </w:tcBorders>
          </w:tcPr>
          <w:p w:rsidR="00390338" w:rsidRDefault="00390338" w:rsidP="00C3490C">
            <w:pPr>
              <w:rPr>
                <w:rFonts w:ascii="Times New Roman" w:hAnsi="Times New Roman" w:cs="Times New Roman"/>
                <w:i/>
                <w:sz w:val="20"/>
              </w:rPr>
            </w:pPr>
          </w:p>
        </w:tc>
        <w:tc>
          <w:tcPr>
            <w:tcW w:w="1440" w:type="dxa"/>
            <w:tcBorders>
              <w:top w:val="single" w:sz="4" w:space="0" w:color="auto"/>
            </w:tcBorders>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Borders>
              <w:top w:val="single" w:sz="4" w:space="0" w:color="auto"/>
            </w:tcBorders>
          </w:tcPr>
          <w:p w:rsidR="00390338" w:rsidRPr="00601311" w:rsidRDefault="00390338" w:rsidP="00C3490C">
            <w:pPr>
              <w:rPr>
                <w:rFonts w:ascii="Times New Roman" w:hAnsi="Times New Roman" w:cs="Times New Roman"/>
                <w:sz w:val="24"/>
              </w:rPr>
            </w:pPr>
          </w:p>
        </w:tc>
      </w:tr>
      <w:tr w:rsidR="00390338" w:rsidRPr="00601311" w:rsidTr="00951C2C">
        <w:trPr>
          <w:trHeight w:val="307"/>
          <w:tblHeader/>
        </w:trPr>
        <w:tc>
          <w:tcPr>
            <w:tcW w:w="8064" w:type="dxa"/>
            <w:vMerge/>
          </w:tcPr>
          <w:p w:rsidR="00390338" w:rsidRDefault="00390338" w:rsidP="00C3490C">
            <w:pPr>
              <w:rPr>
                <w:rFonts w:ascii="Times New Roman" w:hAnsi="Times New Roman" w:cs="Times New Roman"/>
                <w:i/>
                <w:sz w:val="20"/>
              </w:rPr>
            </w:pP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951C2C">
        <w:trPr>
          <w:trHeight w:val="307"/>
          <w:tblHeader/>
        </w:trPr>
        <w:tc>
          <w:tcPr>
            <w:tcW w:w="8064" w:type="dxa"/>
            <w:vMerge/>
            <w:tcBorders>
              <w:bottom w:val="single" w:sz="4" w:space="0" w:color="auto"/>
            </w:tcBorders>
          </w:tcPr>
          <w:p w:rsidR="00390338" w:rsidRDefault="00390338" w:rsidP="00C3490C">
            <w:pPr>
              <w:rPr>
                <w:rFonts w:ascii="Times New Roman" w:hAnsi="Times New Roman" w:cs="Times New Roman"/>
                <w:i/>
                <w:sz w:val="20"/>
              </w:rPr>
            </w:pP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bl>
    <w:p w:rsidR="00390338" w:rsidRPr="00BF5B3F" w:rsidRDefault="00390338" w:rsidP="00390338">
      <w:pPr>
        <w:rPr>
          <w:sz w:val="16"/>
        </w:rPr>
      </w:pPr>
    </w:p>
    <w:tbl>
      <w:tblPr>
        <w:tblStyle w:val="TableGrid"/>
        <w:tblW w:w="10944" w:type="dxa"/>
        <w:tblInd w:w="5" w:type="dxa"/>
        <w:tblLook w:val="04A0" w:firstRow="1" w:lastRow="0" w:firstColumn="1" w:lastColumn="0" w:noHBand="0" w:noVBand="1"/>
        <w:tblCaption w:val="Bacclaureate and Major Requirements"/>
        <w:tblDescription w:val="Table listing remaining Baccalaureate requirements and beginning of Major Requirements"/>
      </w:tblPr>
      <w:tblGrid>
        <w:gridCol w:w="8064"/>
        <w:gridCol w:w="1440"/>
        <w:gridCol w:w="1440"/>
      </w:tblGrid>
      <w:tr w:rsidR="00390338" w:rsidRPr="00601311" w:rsidTr="00951C2C">
        <w:trPr>
          <w:tblHeader/>
        </w:trPr>
        <w:tc>
          <w:tcPr>
            <w:tcW w:w="8064" w:type="dxa"/>
            <w:tcBorders>
              <w:top w:val="nil"/>
              <w:left w:val="nil"/>
              <w:bottom w:val="single" w:sz="4" w:space="0" w:color="auto"/>
            </w:tcBorders>
            <w:vAlign w:val="bottom"/>
          </w:tcPr>
          <w:p w:rsidR="00390338" w:rsidRPr="002D5733" w:rsidRDefault="00390338" w:rsidP="00C3490C">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AA13BA" w:rsidTr="00C3490C">
        <w:tc>
          <w:tcPr>
            <w:tcW w:w="10944" w:type="dxa"/>
            <w:gridSpan w:val="3"/>
            <w:shd w:val="clear" w:color="auto" w:fill="D9D9D9" w:themeFill="background1" w:themeFillShade="D9"/>
          </w:tcPr>
          <w:p w:rsidR="00390338" w:rsidRDefault="00390338" w:rsidP="00F1244C">
            <w:pPr>
              <w:pStyle w:val="DegreePlanStyleGuide"/>
            </w:pPr>
            <w:r w:rsidRPr="00AA13BA">
              <w:t xml:space="preserve">Art/Aesthetic </w:t>
            </w:r>
            <w:r>
              <w:t xml:space="preserve">– A </w:t>
            </w:r>
            <w:r w:rsidRPr="00AA13BA">
              <w:t>(3 Credits)</w:t>
            </w:r>
          </w:p>
          <w:p w:rsidR="00390338" w:rsidRPr="00BF5B3F" w:rsidRDefault="00390338" w:rsidP="00C3490C">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390338" w:rsidRPr="00601311" w:rsidTr="00C3490C">
        <w:trPr>
          <w:trHeight w:val="240"/>
        </w:trPr>
        <w:tc>
          <w:tcPr>
            <w:tcW w:w="8064" w:type="dxa"/>
            <w:vMerge w:val="restart"/>
          </w:tcPr>
          <w:p w:rsidR="00390338" w:rsidRPr="00785C5B" w:rsidRDefault="00390338" w:rsidP="00C3490C">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rPr>
          <w:trHeight w:val="240"/>
        </w:trPr>
        <w:tc>
          <w:tcPr>
            <w:tcW w:w="8064" w:type="dxa"/>
            <w:vMerge/>
          </w:tcPr>
          <w:p w:rsidR="00390338" w:rsidRDefault="00390338" w:rsidP="00C3490C">
            <w:pPr>
              <w:rPr>
                <w:rFonts w:ascii="Times New Roman" w:hAnsi="Times New Roman" w:cs="Times New Roman"/>
                <w:i/>
                <w:sz w:val="20"/>
              </w:rPr>
            </w:pP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rPr>
          <w:trHeight w:val="240"/>
        </w:trPr>
        <w:tc>
          <w:tcPr>
            <w:tcW w:w="8064" w:type="dxa"/>
            <w:vMerge/>
          </w:tcPr>
          <w:p w:rsidR="00390338" w:rsidRDefault="00390338" w:rsidP="00C3490C">
            <w:pPr>
              <w:rPr>
                <w:rFonts w:ascii="Times New Roman" w:hAnsi="Times New Roman" w:cs="Times New Roman"/>
                <w:i/>
                <w:sz w:val="20"/>
              </w:rPr>
            </w:pP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AA13BA" w:rsidTr="00C3490C">
        <w:tc>
          <w:tcPr>
            <w:tcW w:w="10944" w:type="dxa"/>
            <w:gridSpan w:val="3"/>
            <w:shd w:val="clear" w:color="auto" w:fill="D9D9D9" w:themeFill="background1" w:themeFillShade="D9"/>
          </w:tcPr>
          <w:p w:rsidR="00390338" w:rsidRDefault="00390338" w:rsidP="00F1244C">
            <w:pPr>
              <w:pStyle w:val="DegreePlanStyleGuide"/>
            </w:pPr>
            <w:r w:rsidRPr="00AA13BA">
              <w:t>Non-Western and International/Global Awareness</w:t>
            </w:r>
            <w:r>
              <w:t xml:space="preserve"> – NW/IG</w:t>
            </w:r>
            <w:r w:rsidRPr="00AA13BA">
              <w:t xml:space="preserve"> (9 Credits)</w:t>
            </w:r>
          </w:p>
          <w:p w:rsidR="00390338" w:rsidRPr="00AA13BA" w:rsidRDefault="00390338" w:rsidP="00C3490C">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390338" w:rsidRPr="00601311" w:rsidTr="00C3490C">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 xml:space="preserve">Non-Western (3) </w:t>
            </w:r>
          </w:p>
          <w:p w:rsidR="00390338" w:rsidRPr="00AA13BA" w:rsidRDefault="00390338" w:rsidP="00C3490C">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International/Global Awareness (3)</w:t>
            </w:r>
          </w:p>
          <w:p w:rsidR="00390338" w:rsidRPr="00785C5B" w:rsidRDefault="00390338" w:rsidP="00C3490C">
            <w:pPr>
              <w:ind w:left="720"/>
              <w:rPr>
                <w:rFonts w:ascii="Times New Roman" w:hAnsi="Times New Roman" w:cs="Times New Roman"/>
                <w:i/>
                <w:sz w:val="20"/>
              </w:rPr>
            </w:pPr>
            <w:r>
              <w:rPr>
                <w:rFonts w:ascii="Times New Roman" w:hAnsi="Times New Roman" w:cs="Times New Roman"/>
                <w:i/>
                <w:sz w:val="20"/>
              </w:rPr>
              <w:t>D</w:t>
            </w:r>
            <w:r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c>
          <w:tcPr>
            <w:tcW w:w="8064" w:type="dxa"/>
          </w:tcPr>
          <w:p w:rsidR="00390338" w:rsidRPr="00601311" w:rsidRDefault="00390338" w:rsidP="00C3490C">
            <w:pPr>
              <w:rPr>
                <w:rFonts w:ascii="Times New Roman" w:hAnsi="Times New Roman" w:cs="Times New Roman"/>
                <w:sz w:val="24"/>
              </w:rPr>
            </w:pPr>
            <w:r>
              <w:rPr>
                <w:rFonts w:ascii="Times New Roman" w:hAnsi="Times New Roman" w:cs="Times New Roman"/>
                <w:sz w:val="24"/>
              </w:rPr>
              <w:t>Non-Western or International/Global Awareness (3)</w:t>
            </w: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c>
          <w:tcPr>
            <w:tcW w:w="10944" w:type="dxa"/>
            <w:gridSpan w:val="3"/>
            <w:shd w:val="clear" w:color="auto" w:fill="D9D9D9" w:themeFill="background1" w:themeFillShade="D9"/>
          </w:tcPr>
          <w:p w:rsidR="00390338" w:rsidRDefault="00390338" w:rsidP="00F1244C">
            <w:pPr>
              <w:pStyle w:val="DegreePlanStyleGuide"/>
            </w:pPr>
            <w:r w:rsidRPr="00AA13BA">
              <w:t xml:space="preserve">Writing </w:t>
            </w:r>
            <w:r>
              <w:t>Intensive – W (9 Credits)</w:t>
            </w:r>
          </w:p>
          <w:p w:rsidR="00390338" w:rsidRPr="00BF5B3F" w:rsidRDefault="00390338" w:rsidP="00C3490C">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390338" w:rsidRPr="00601311" w:rsidTr="00C3490C">
        <w:tc>
          <w:tcPr>
            <w:tcW w:w="8064" w:type="dxa"/>
            <w:vMerge w:val="restart"/>
          </w:tcPr>
          <w:p w:rsidR="00390338" w:rsidRPr="006B4EAF" w:rsidRDefault="00390338" w:rsidP="00C3490C">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 please refer to the Catalog for more information.</w:t>
            </w: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c>
          <w:tcPr>
            <w:tcW w:w="8064" w:type="dxa"/>
            <w:vMerge/>
          </w:tcPr>
          <w:p w:rsidR="00390338" w:rsidRPr="00601311" w:rsidRDefault="00390338" w:rsidP="00C3490C">
            <w:pPr>
              <w:rPr>
                <w:rFonts w:ascii="Times New Roman" w:hAnsi="Times New Roman" w:cs="Times New Roman"/>
                <w:sz w:val="24"/>
              </w:rPr>
            </w:pP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c>
          <w:tcPr>
            <w:tcW w:w="8064" w:type="dxa"/>
            <w:vMerge/>
            <w:tcBorders>
              <w:bottom w:val="single" w:sz="4" w:space="0" w:color="auto"/>
            </w:tcBorders>
          </w:tcPr>
          <w:p w:rsidR="00390338" w:rsidRPr="00601311" w:rsidRDefault="00390338" w:rsidP="00C3490C">
            <w:pPr>
              <w:rPr>
                <w:rFonts w:ascii="Times New Roman" w:hAnsi="Times New Roman" w:cs="Times New Roman"/>
                <w:sz w:val="24"/>
              </w:rPr>
            </w:pP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F765DD" w:rsidTr="00C3490C">
        <w:tc>
          <w:tcPr>
            <w:tcW w:w="10944" w:type="dxa"/>
            <w:gridSpan w:val="3"/>
            <w:tcBorders>
              <w:bottom w:val="nil"/>
            </w:tcBorders>
            <w:shd w:val="clear" w:color="auto" w:fill="0D0D0D" w:themeFill="text1" w:themeFillTint="F2"/>
          </w:tcPr>
          <w:p w:rsidR="00390338" w:rsidRPr="00F1244C" w:rsidRDefault="00390338" w:rsidP="00F1244C">
            <w:pPr>
              <w:pStyle w:val="Heading2"/>
              <w:outlineLvl w:val="1"/>
              <w:rPr>
                <w:rFonts w:ascii="Times New Roman" w:hAnsi="Times New Roman" w:cs="Times New Roman"/>
                <w:b/>
                <w:color w:val="FFFFFF" w:themeColor="background1"/>
                <w:sz w:val="24"/>
                <w:szCs w:val="24"/>
              </w:rPr>
            </w:pPr>
            <w:r w:rsidRPr="00F1244C">
              <w:rPr>
                <w:rFonts w:ascii="Times New Roman" w:hAnsi="Times New Roman" w:cs="Times New Roman"/>
                <w:b/>
                <w:color w:val="FFFFFF" w:themeColor="background1"/>
                <w:sz w:val="24"/>
                <w:szCs w:val="24"/>
              </w:rPr>
              <w:t>MAJOR REQUIREMENTS</w:t>
            </w:r>
            <w:r w:rsidR="00647566" w:rsidRPr="00F1244C">
              <w:rPr>
                <w:rFonts w:ascii="Times New Roman" w:hAnsi="Times New Roman" w:cs="Times New Roman"/>
                <w:b/>
                <w:color w:val="FFFFFF" w:themeColor="background1"/>
                <w:sz w:val="24"/>
                <w:szCs w:val="24"/>
              </w:rPr>
              <w:t xml:space="preserve"> (80 Credits)</w:t>
            </w:r>
          </w:p>
        </w:tc>
      </w:tr>
      <w:tr w:rsidR="00390338" w:rsidRPr="00AA13BA" w:rsidTr="00C3490C">
        <w:tc>
          <w:tcPr>
            <w:tcW w:w="10944" w:type="dxa"/>
            <w:gridSpan w:val="3"/>
            <w:tcBorders>
              <w:top w:val="nil"/>
            </w:tcBorders>
            <w:shd w:val="clear" w:color="auto" w:fill="D9D9D9" w:themeFill="background1" w:themeFillShade="D9"/>
          </w:tcPr>
          <w:p w:rsidR="00390338" w:rsidRPr="00AA13BA" w:rsidRDefault="00390338" w:rsidP="00F1244C">
            <w:pPr>
              <w:pStyle w:val="DegreePlanStyleGuide"/>
            </w:pPr>
            <w:r>
              <w:t>COB Lower-Core (32 Credits)</w:t>
            </w:r>
          </w:p>
        </w:tc>
      </w:tr>
      <w:tr w:rsidR="00390338" w:rsidRPr="00601311" w:rsidTr="00C3490C">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BUS 101 (4cr) – Introduction to Global Business</w:t>
            </w:r>
          </w:p>
          <w:p w:rsidR="00390338" w:rsidRPr="00601311" w:rsidRDefault="00390338" w:rsidP="00C3490C">
            <w:pPr>
              <w:ind w:left="720"/>
              <w:rPr>
                <w:rFonts w:ascii="Times New Roman" w:hAnsi="Times New Roman" w:cs="Times New Roman"/>
                <w:sz w:val="24"/>
              </w:rPr>
            </w:pPr>
            <w:r w:rsidRPr="00B81BD7">
              <w:rPr>
                <w:rFonts w:ascii="Times New Roman" w:hAnsi="Times New Roman" w:cs="Times New Roman"/>
                <w:b/>
                <w:i/>
                <w:sz w:val="20"/>
              </w:rPr>
              <w:t>Pre/Co-Req:</w:t>
            </w:r>
            <w:r w:rsidRPr="006B4EAF">
              <w:rPr>
                <w:rFonts w:ascii="Times New Roman" w:hAnsi="Times New Roman" w:cs="Times New Roman"/>
                <w:i/>
                <w:sz w:val="20"/>
              </w:rPr>
              <w:t xml:space="preserve"> BAC 100 and AWR 101</w:t>
            </w: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BUS 221 (4cr) – Business Law and Social Responsibility</w:t>
            </w:r>
          </w:p>
          <w:p w:rsidR="00390338" w:rsidRPr="00601311"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BUS 101</w:t>
            </w: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ACC 202 (4cr) – Financial Accounting Information</w:t>
            </w:r>
          </w:p>
          <w:p w:rsidR="00C0630D" w:rsidRDefault="00C0630D" w:rsidP="00C0630D">
            <w:pPr>
              <w:ind w:left="720"/>
              <w:rPr>
                <w:rFonts w:ascii="Times New Roman" w:hAnsi="Times New Roman" w:cs="Times New Roman"/>
                <w:i/>
                <w:sz w:val="20"/>
              </w:rPr>
            </w:pPr>
            <w:r w:rsidRPr="00B81BD7">
              <w:rPr>
                <w:rFonts w:ascii="Times New Roman" w:hAnsi="Times New Roman" w:cs="Times New Roman"/>
                <w:b/>
                <w:i/>
                <w:sz w:val="20"/>
              </w:rPr>
              <w:t>Pre-Req:</w:t>
            </w:r>
            <w:r w:rsidRPr="006B4EAF">
              <w:rPr>
                <w:rFonts w:ascii="Times New Roman" w:hAnsi="Times New Roman" w:cs="Times New Roman"/>
                <w:i/>
                <w:sz w:val="20"/>
              </w:rPr>
              <w:t xml:space="preserve"> MAT 150 or equivalent</w:t>
            </w:r>
          </w:p>
          <w:p w:rsidR="00390338" w:rsidRPr="006B4EAF" w:rsidRDefault="00C0630D" w:rsidP="00C0630D">
            <w:pPr>
              <w:ind w:left="720"/>
              <w:rPr>
                <w:rFonts w:ascii="Times New Roman" w:hAnsi="Times New Roman" w:cs="Times New Roman"/>
                <w:i/>
                <w:sz w:val="24"/>
              </w:rPr>
            </w:pPr>
            <w:r>
              <w:rPr>
                <w:rFonts w:ascii="Times New Roman" w:hAnsi="Times New Roman" w:cs="Times New Roman"/>
                <w:b/>
                <w:i/>
                <w:sz w:val="20"/>
              </w:rPr>
              <w:t>Co</w:t>
            </w:r>
            <w:r w:rsidRPr="00B81BD7">
              <w:rPr>
                <w:rFonts w:ascii="Times New Roman" w:hAnsi="Times New Roman" w:cs="Times New Roman"/>
                <w:b/>
                <w:i/>
                <w:sz w:val="20"/>
              </w:rPr>
              <w:t>-Req:</w:t>
            </w:r>
            <w:r>
              <w:rPr>
                <w:rFonts w:ascii="Times New Roman" w:hAnsi="Times New Roman" w:cs="Times New Roman"/>
                <w:i/>
                <w:sz w:val="20"/>
              </w:rPr>
              <w:t xml:space="preserve"> BAC 100</w:t>
            </w: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ACC 203 (4cr) – Managerial Accounting</w:t>
            </w:r>
          </w:p>
          <w:p w:rsidR="00390338"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00C0630D">
              <w:rPr>
                <w:rFonts w:ascii="Times New Roman" w:hAnsi="Times New Roman" w:cs="Times New Roman"/>
                <w:i/>
                <w:sz w:val="20"/>
              </w:rPr>
              <w:t xml:space="preserve"> ACC 202, MAT 150 or higher</w:t>
            </w: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ECO 204 (4cr) – Principles of Microeconomics</w:t>
            </w: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ECO 205 (4cr) – Principles of Macroeconomics</w:t>
            </w: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ITM 220 (4cr) – Management Information Systems</w:t>
            </w:r>
          </w:p>
          <w:p w:rsidR="00390338"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00C0630D">
              <w:rPr>
                <w:rFonts w:ascii="Times New Roman" w:hAnsi="Times New Roman" w:cs="Times New Roman"/>
                <w:i/>
                <w:sz w:val="20"/>
              </w:rPr>
              <w:t xml:space="preserve"> BAC 100 and BUS </w:t>
            </w:r>
            <w:r w:rsidRPr="006B4EAF">
              <w:rPr>
                <w:rFonts w:ascii="Times New Roman" w:hAnsi="Times New Roman" w:cs="Times New Roman"/>
                <w:i/>
                <w:sz w:val="20"/>
              </w:rPr>
              <w:t>101</w:t>
            </w: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c>
          <w:tcPr>
            <w:tcW w:w="8064" w:type="dxa"/>
            <w:tcBorders>
              <w:bottom w:val="single" w:sz="4" w:space="0" w:color="auto"/>
            </w:tcBorders>
          </w:tcPr>
          <w:p w:rsidR="00390338" w:rsidRDefault="00390338" w:rsidP="00C3490C">
            <w:pPr>
              <w:rPr>
                <w:rFonts w:ascii="Times New Roman" w:hAnsi="Times New Roman" w:cs="Times New Roman"/>
                <w:sz w:val="24"/>
              </w:rPr>
            </w:pPr>
            <w:r>
              <w:rPr>
                <w:rFonts w:ascii="Times New Roman" w:hAnsi="Times New Roman" w:cs="Times New Roman"/>
                <w:sz w:val="24"/>
              </w:rPr>
              <w:t>QMB 210 (4cr) – Business Statistics and Analytics</w:t>
            </w:r>
          </w:p>
          <w:p w:rsidR="00390338"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0" w:type="dxa"/>
            <w:tcBorders>
              <w:bottom w:val="single" w:sz="4" w:space="0" w:color="auto"/>
            </w:tcBorders>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rsidR="00390338" w:rsidRPr="00601311" w:rsidRDefault="00390338" w:rsidP="00C3490C">
            <w:pPr>
              <w:rPr>
                <w:rFonts w:ascii="Times New Roman" w:hAnsi="Times New Roman" w:cs="Times New Roman"/>
                <w:sz w:val="24"/>
              </w:rPr>
            </w:pPr>
          </w:p>
        </w:tc>
      </w:tr>
    </w:tbl>
    <w:p w:rsidR="00390338" w:rsidRDefault="00390338" w:rsidP="00390338"/>
    <w:p w:rsidR="00390338" w:rsidRDefault="00390338" w:rsidP="00390338">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390338" w:rsidRPr="00601311" w:rsidTr="00951C2C">
        <w:trPr>
          <w:tblHeader/>
        </w:trPr>
        <w:tc>
          <w:tcPr>
            <w:tcW w:w="8067" w:type="dxa"/>
            <w:tcBorders>
              <w:top w:val="nil"/>
              <w:left w:val="nil"/>
              <w:bottom w:val="single" w:sz="4" w:space="0" w:color="auto"/>
            </w:tcBorders>
            <w:vAlign w:val="bottom"/>
          </w:tcPr>
          <w:p w:rsidR="00390338" w:rsidRPr="002D5733" w:rsidRDefault="00390338" w:rsidP="00C3490C">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601311" w:rsidTr="00927F55">
        <w:tc>
          <w:tcPr>
            <w:tcW w:w="10949" w:type="dxa"/>
            <w:gridSpan w:val="3"/>
            <w:tcBorders>
              <w:top w:val="nil"/>
              <w:bottom w:val="nil"/>
            </w:tcBorders>
            <w:shd w:val="clear" w:color="auto" w:fill="D9D9D9" w:themeFill="background1" w:themeFillShade="D9"/>
          </w:tcPr>
          <w:p w:rsidR="00390338" w:rsidRPr="002D5733" w:rsidRDefault="00390338" w:rsidP="00F1244C">
            <w:pPr>
              <w:pStyle w:val="DegreePlanStyleGuide"/>
            </w:pPr>
            <w:r w:rsidRPr="002D5733">
              <w:t xml:space="preserve">COB Upper-Core (16 Credits) </w:t>
            </w:r>
          </w:p>
        </w:tc>
      </w:tr>
      <w:tr w:rsidR="00390338" w:rsidRPr="00BF5B3F" w:rsidTr="00927F55">
        <w:tc>
          <w:tcPr>
            <w:tcW w:w="10949" w:type="dxa"/>
            <w:gridSpan w:val="3"/>
            <w:tcBorders>
              <w:top w:val="nil"/>
            </w:tcBorders>
            <w:shd w:val="clear" w:color="auto" w:fill="D9D9D9" w:themeFill="background1" w:themeFillShade="D9"/>
          </w:tcPr>
          <w:p w:rsidR="00390338" w:rsidRPr="00BF5B3F" w:rsidRDefault="00390338" w:rsidP="00C3490C">
            <w:pPr>
              <w:rPr>
                <w:rFonts w:ascii="Times New Roman" w:hAnsi="Times New Roman" w:cs="Times New Roman"/>
                <w:i/>
                <w:sz w:val="21"/>
                <w:szCs w:val="21"/>
              </w:rPr>
            </w:pPr>
            <w:r w:rsidRPr="00BF5B3F">
              <w:rPr>
                <w:rFonts w:ascii="Times New Roman" w:hAnsi="Times New Roman" w:cs="Times New Roman"/>
                <w:i/>
                <w:sz w:val="21"/>
                <w:szCs w:val="21"/>
              </w:rPr>
              <w:t>COB majors must have earned a minimum GPA of 2.25 in the top 22 credit hours of 100-level and 200-level required COB courses before taking 300- and 400-level COB courses. This GPA is computed by taking the highest grades in 100-level and 200-level required COB courses until at least 22 credit hours are reached.</w:t>
            </w:r>
          </w:p>
        </w:tc>
      </w:tr>
      <w:tr w:rsidR="00390338" w:rsidRPr="00601311" w:rsidTr="00927F55">
        <w:tc>
          <w:tcPr>
            <w:tcW w:w="8067" w:type="dxa"/>
          </w:tcPr>
          <w:p w:rsidR="00390338" w:rsidRDefault="00390338" w:rsidP="00C3490C">
            <w:pPr>
              <w:rPr>
                <w:rFonts w:ascii="Times New Roman" w:hAnsi="Times New Roman" w:cs="Times New Roman"/>
                <w:sz w:val="24"/>
              </w:rPr>
            </w:pPr>
            <w:r>
              <w:rPr>
                <w:rFonts w:ascii="Times New Roman" w:hAnsi="Times New Roman" w:cs="Times New Roman"/>
                <w:sz w:val="24"/>
              </w:rPr>
              <w:t>FIN 310 (4cr) – Financial Management</w:t>
            </w:r>
          </w:p>
          <w:p w:rsidR="00390338" w:rsidRDefault="00390338" w:rsidP="00C3490C">
            <w:pPr>
              <w:ind w:left="720"/>
              <w:rPr>
                <w:rFonts w:ascii="Times New Roman" w:hAnsi="Times New Roman" w:cs="Times New Roman"/>
                <w:i/>
                <w:sz w:val="20"/>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 </w:t>
            </w:r>
            <w:r>
              <w:rPr>
                <w:rFonts w:ascii="Times New Roman" w:hAnsi="Times New Roman" w:cs="Times New Roman"/>
                <w:i/>
                <w:sz w:val="20"/>
              </w:rPr>
              <w:t xml:space="preserve">ACC 202, ACC 203, ECO 204, ECO 205, QMB 210, and </w:t>
            </w:r>
            <w:r w:rsidRPr="009B7571">
              <w:rPr>
                <w:rFonts w:ascii="Times New Roman" w:hAnsi="Times New Roman" w:cs="Times New Roman"/>
                <w:i/>
                <w:sz w:val="20"/>
              </w:rPr>
              <w:t>COB Requirements for taking 300-Level Courses</w:t>
            </w:r>
          </w:p>
          <w:p w:rsidR="00927F55" w:rsidRDefault="00927F55" w:rsidP="00C3490C">
            <w:pPr>
              <w:ind w:left="720"/>
              <w:rPr>
                <w:rFonts w:ascii="Times New Roman" w:hAnsi="Times New Roman" w:cs="Times New Roman"/>
                <w:sz w:val="24"/>
              </w:rPr>
            </w:pPr>
            <w:r>
              <w:rPr>
                <w:rFonts w:ascii="Times New Roman" w:hAnsi="Times New Roman" w:cs="Times New Roman"/>
                <w:b/>
                <w:i/>
                <w:sz w:val="20"/>
              </w:rPr>
              <w:t>Co-Req:</w:t>
            </w:r>
            <w:r>
              <w:rPr>
                <w:rFonts w:ascii="Times New Roman" w:hAnsi="Times New Roman" w:cs="Times New Roman"/>
                <w:i/>
                <w:sz w:val="20"/>
              </w:rPr>
              <w:t xml:space="preserve"> BAC 100</w:t>
            </w:r>
          </w:p>
        </w:tc>
        <w:tc>
          <w:tcPr>
            <w:tcW w:w="1441" w:type="dxa"/>
          </w:tcPr>
          <w:p w:rsidR="00390338" w:rsidRPr="00601311" w:rsidRDefault="00390338" w:rsidP="00C3490C">
            <w:pPr>
              <w:rPr>
                <w:rFonts w:ascii="Times New Roman" w:hAnsi="Times New Roman" w:cs="Times New Roman"/>
                <w:sz w:val="24"/>
              </w:rPr>
            </w:pPr>
          </w:p>
        </w:tc>
        <w:tc>
          <w:tcPr>
            <w:tcW w:w="1441" w:type="dxa"/>
          </w:tcPr>
          <w:p w:rsidR="00390338" w:rsidRPr="00601311" w:rsidRDefault="00390338" w:rsidP="00C3490C">
            <w:pPr>
              <w:rPr>
                <w:rFonts w:ascii="Times New Roman" w:hAnsi="Times New Roman" w:cs="Times New Roman"/>
                <w:sz w:val="24"/>
              </w:rPr>
            </w:pPr>
          </w:p>
        </w:tc>
      </w:tr>
      <w:tr w:rsidR="00390338" w:rsidRPr="00601311" w:rsidTr="00927F55">
        <w:tc>
          <w:tcPr>
            <w:tcW w:w="8067" w:type="dxa"/>
          </w:tcPr>
          <w:p w:rsidR="00390338" w:rsidRDefault="00390338" w:rsidP="00C3490C">
            <w:pPr>
              <w:rPr>
                <w:rFonts w:ascii="Times New Roman" w:hAnsi="Times New Roman" w:cs="Times New Roman"/>
                <w:sz w:val="24"/>
              </w:rPr>
            </w:pPr>
            <w:r>
              <w:rPr>
                <w:rFonts w:ascii="Times New Roman" w:hAnsi="Times New Roman" w:cs="Times New Roman"/>
                <w:sz w:val="24"/>
              </w:rPr>
              <w:t>MGT 330 (4cr) – Principles of Management</w:t>
            </w:r>
          </w:p>
          <w:p w:rsidR="00390338" w:rsidRPr="009B7571" w:rsidRDefault="00390338" w:rsidP="00C3490C">
            <w:pPr>
              <w:ind w:left="720"/>
              <w:rPr>
                <w:rFonts w:ascii="Times New Roman" w:hAnsi="Times New Roman" w:cs="Times New Roman"/>
                <w:i/>
                <w:sz w:val="24"/>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tc>
        <w:tc>
          <w:tcPr>
            <w:tcW w:w="1441" w:type="dxa"/>
          </w:tcPr>
          <w:p w:rsidR="00390338" w:rsidRPr="00601311" w:rsidRDefault="00390338" w:rsidP="00C3490C">
            <w:pPr>
              <w:rPr>
                <w:rFonts w:ascii="Times New Roman" w:hAnsi="Times New Roman" w:cs="Times New Roman"/>
                <w:sz w:val="24"/>
              </w:rPr>
            </w:pPr>
          </w:p>
        </w:tc>
        <w:tc>
          <w:tcPr>
            <w:tcW w:w="1441" w:type="dxa"/>
          </w:tcPr>
          <w:p w:rsidR="00390338" w:rsidRPr="00601311" w:rsidRDefault="00390338" w:rsidP="00C3490C">
            <w:pPr>
              <w:rPr>
                <w:rFonts w:ascii="Times New Roman" w:hAnsi="Times New Roman" w:cs="Times New Roman"/>
                <w:sz w:val="24"/>
              </w:rPr>
            </w:pPr>
          </w:p>
        </w:tc>
      </w:tr>
      <w:tr w:rsidR="00390338" w:rsidRPr="00601311" w:rsidTr="00927F55">
        <w:tc>
          <w:tcPr>
            <w:tcW w:w="8067" w:type="dxa"/>
          </w:tcPr>
          <w:p w:rsidR="00390338" w:rsidRDefault="00390338" w:rsidP="00C3490C">
            <w:pPr>
              <w:rPr>
                <w:rFonts w:ascii="Times New Roman" w:hAnsi="Times New Roman" w:cs="Times New Roman"/>
                <w:sz w:val="24"/>
              </w:rPr>
            </w:pPr>
            <w:r>
              <w:rPr>
                <w:rFonts w:ascii="Times New Roman" w:hAnsi="Times New Roman" w:cs="Times New Roman"/>
                <w:sz w:val="24"/>
              </w:rPr>
              <w:t xml:space="preserve">MKT 300 (4cr) – Principles of Marketing </w:t>
            </w:r>
          </w:p>
          <w:p w:rsidR="00390338" w:rsidRDefault="00390338" w:rsidP="00C3490C">
            <w:pPr>
              <w:ind w:left="720"/>
              <w:rPr>
                <w:rFonts w:ascii="Times New Roman" w:hAnsi="Times New Roman" w:cs="Times New Roman"/>
                <w:i/>
                <w:sz w:val="20"/>
              </w:rPr>
            </w:pPr>
            <w:r w:rsidRPr="00B81BD7">
              <w:rPr>
                <w:rFonts w:ascii="Times New Roman" w:hAnsi="Times New Roman" w:cs="Times New Roman"/>
                <w:b/>
                <w:i/>
                <w:sz w:val="20"/>
              </w:rPr>
              <w:t xml:space="preserve">Pre-Req: </w:t>
            </w:r>
            <w:r w:rsidRPr="009B7571">
              <w:rPr>
                <w:rFonts w:ascii="Times New Roman" w:hAnsi="Times New Roman" w:cs="Times New Roman"/>
                <w:i/>
                <w:sz w:val="20"/>
              </w:rPr>
              <w:t>AWR 101 with a “C” or better, ECO 204,</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p w:rsidR="00390338" w:rsidRDefault="00390338" w:rsidP="00C3490C">
            <w:pPr>
              <w:ind w:left="720"/>
              <w:rPr>
                <w:rFonts w:ascii="Times New Roman" w:hAnsi="Times New Roman" w:cs="Times New Roman"/>
                <w:sz w:val="24"/>
              </w:rPr>
            </w:pPr>
            <w:r>
              <w:rPr>
                <w:rFonts w:ascii="Times New Roman" w:hAnsi="Times New Roman" w:cs="Times New Roman"/>
                <w:b/>
                <w:i/>
                <w:sz w:val="20"/>
              </w:rPr>
              <w:t>Pre/</w:t>
            </w:r>
            <w:r w:rsidRPr="00B81BD7">
              <w:rPr>
                <w:rFonts w:ascii="Times New Roman" w:hAnsi="Times New Roman" w:cs="Times New Roman"/>
                <w:b/>
                <w:i/>
                <w:sz w:val="20"/>
              </w:rPr>
              <w:t>Co-Req:</w:t>
            </w:r>
            <w:r w:rsidRPr="009B7571">
              <w:rPr>
                <w:rFonts w:ascii="Times New Roman" w:hAnsi="Times New Roman" w:cs="Times New Roman"/>
                <w:i/>
                <w:sz w:val="20"/>
              </w:rPr>
              <w:t xml:space="preserve"> BAC 100</w:t>
            </w:r>
          </w:p>
        </w:tc>
        <w:tc>
          <w:tcPr>
            <w:tcW w:w="1441" w:type="dxa"/>
          </w:tcPr>
          <w:p w:rsidR="00390338" w:rsidRPr="00601311" w:rsidRDefault="00390338" w:rsidP="00C3490C">
            <w:pPr>
              <w:rPr>
                <w:rFonts w:ascii="Times New Roman" w:hAnsi="Times New Roman" w:cs="Times New Roman"/>
                <w:sz w:val="24"/>
              </w:rPr>
            </w:pPr>
          </w:p>
        </w:tc>
        <w:tc>
          <w:tcPr>
            <w:tcW w:w="1441" w:type="dxa"/>
          </w:tcPr>
          <w:p w:rsidR="00390338" w:rsidRPr="00601311" w:rsidRDefault="00390338" w:rsidP="00C3490C">
            <w:pPr>
              <w:rPr>
                <w:rFonts w:ascii="Times New Roman" w:hAnsi="Times New Roman" w:cs="Times New Roman"/>
                <w:sz w:val="24"/>
              </w:rPr>
            </w:pPr>
          </w:p>
        </w:tc>
      </w:tr>
      <w:tr w:rsidR="00AA6648" w:rsidRPr="00601311" w:rsidTr="00927F55">
        <w:tc>
          <w:tcPr>
            <w:tcW w:w="8067" w:type="dxa"/>
          </w:tcPr>
          <w:p w:rsidR="00AA6648" w:rsidRDefault="00AA6648" w:rsidP="00C3490C">
            <w:pPr>
              <w:rPr>
                <w:rFonts w:ascii="Times New Roman" w:hAnsi="Times New Roman" w:cs="Times New Roman"/>
                <w:i/>
                <w:sz w:val="20"/>
              </w:rPr>
            </w:pPr>
            <w:r>
              <w:rPr>
                <w:rFonts w:ascii="Times New Roman" w:hAnsi="Times New Roman" w:cs="Times New Roman"/>
                <w:sz w:val="24"/>
              </w:rPr>
              <w:t>MGT 431 (4cr) – Practical Strategic Assessment (</w:t>
            </w:r>
            <w:r>
              <w:rPr>
                <w:rFonts w:ascii="Times New Roman" w:hAnsi="Times New Roman" w:cs="Times New Roman"/>
                <w:i/>
                <w:sz w:val="20"/>
              </w:rPr>
              <w:t xml:space="preserve">Only offered Fall and Spring.)  </w:t>
            </w:r>
          </w:p>
          <w:p w:rsidR="00AA6648" w:rsidRDefault="00AA6648" w:rsidP="00C3490C">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Senior Standing, BUS 221, ITM 220, FIN 310, MGT 330, MKT 300, and </w:t>
            </w:r>
            <w:r w:rsidRPr="009B7571">
              <w:rPr>
                <w:rFonts w:ascii="Times New Roman" w:hAnsi="Times New Roman" w:cs="Times New Roman"/>
                <w:i/>
                <w:sz w:val="20"/>
              </w:rPr>
              <w:t>COB Requirements</w:t>
            </w:r>
            <w:r>
              <w:rPr>
                <w:rFonts w:ascii="Times New Roman" w:hAnsi="Times New Roman" w:cs="Times New Roman"/>
                <w:i/>
                <w:sz w:val="20"/>
              </w:rPr>
              <w:t xml:space="preserve"> for taking 300-Level Courses</w:t>
            </w:r>
          </w:p>
        </w:tc>
        <w:tc>
          <w:tcPr>
            <w:tcW w:w="1441" w:type="dxa"/>
          </w:tcPr>
          <w:p w:rsidR="00AA6648" w:rsidRPr="00601311" w:rsidRDefault="00AA6648" w:rsidP="00C3490C">
            <w:pPr>
              <w:rPr>
                <w:rFonts w:ascii="Times New Roman" w:hAnsi="Times New Roman" w:cs="Times New Roman"/>
                <w:sz w:val="24"/>
              </w:rPr>
            </w:pPr>
          </w:p>
        </w:tc>
        <w:tc>
          <w:tcPr>
            <w:tcW w:w="1441" w:type="dxa"/>
          </w:tcPr>
          <w:p w:rsidR="00AA6648" w:rsidRPr="00601311" w:rsidRDefault="00AA6648" w:rsidP="00C3490C">
            <w:pPr>
              <w:rPr>
                <w:rFonts w:ascii="Times New Roman" w:hAnsi="Times New Roman" w:cs="Times New Roman"/>
                <w:sz w:val="24"/>
              </w:rPr>
            </w:pPr>
          </w:p>
        </w:tc>
      </w:tr>
      <w:tr w:rsidR="00390338" w:rsidRPr="002D5733" w:rsidTr="00927F55">
        <w:tc>
          <w:tcPr>
            <w:tcW w:w="10949" w:type="dxa"/>
            <w:gridSpan w:val="3"/>
            <w:shd w:val="clear" w:color="auto" w:fill="D9D9D9" w:themeFill="background1" w:themeFillShade="D9"/>
          </w:tcPr>
          <w:p w:rsidR="00390338" w:rsidRDefault="00390338" w:rsidP="00F1244C">
            <w:pPr>
              <w:pStyle w:val="DegreePlanStyleGuide"/>
            </w:pPr>
            <w:r w:rsidRPr="002D5733">
              <w:t xml:space="preserve">Communication Requirement </w:t>
            </w:r>
            <w:r>
              <w:t xml:space="preserve">(4 Credits) </w:t>
            </w:r>
          </w:p>
          <w:p w:rsidR="00D43CFB" w:rsidRPr="002D5733" w:rsidRDefault="00D43CFB" w:rsidP="00D43CFB">
            <w:pPr>
              <w:tabs>
                <w:tab w:val="left" w:pos="945"/>
              </w:tabs>
              <w:rPr>
                <w:rFonts w:ascii="Times New Roman" w:hAnsi="Times New Roman" w:cs="Times New Roman"/>
                <w:b/>
                <w:sz w:val="24"/>
              </w:rPr>
            </w:pPr>
            <w:r>
              <w:rPr>
                <w:rFonts w:ascii="Times New Roman" w:hAnsi="Times New Roman" w:cs="Times New Roman"/>
                <w:i/>
                <w:sz w:val="24"/>
              </w:rPr>
              <w:t>Can satisfy part of HFA requirement</w:t>
            </w:r>
          </w:p>
        </w:tc>
      </w:tr>
      <w:tr w:rsidR="00390338" w:rsidRPr="00601311" w:rsidTr="00927F55">
        <w:tc>
          <w:tcPr>
            <w:tcW w:w="8067" w:type="dxa"/>
          </w:tcPr>
          <w:p w:rsidR="00390338" w:rsidRDefault="00390338" w:rsidP="00C3490C">
            <w:pPr>
              <w:rPr>
                <w:rFonts w:ascii="Times New Roman" w:hAnsi="Times New Roman" w:cs="Times New Roman"/>
                <w:sz w:val="24"/>
              </w:rPr>
            </w:pPr>
            <w:r>
              <w:rPr>
                <w:rFonts w:ascii="Times New Roman" w:hAnsi="Times New Roman" w:cs="Times New Roman"/>
                <w:sz w:val="24"/>
              </w:rPr>
              <w:t xml:space="preserve">SPE 208 (4cr) – Speech for Business and the Professions </w:t>
            </w:r>
          </w:p>
          <w:p w:rsidR="00390338" w:rsidRPr="00EC66D7" w:rsidRDefault="00EC66D7" w:rsidP="00EC66D7">
            <w:pPr>
              <w:ind w:left="2160"/>
              <w:rPr>
                <w:rFonts w:ascii="Times New Roman" w:hAnsi="Times New Roman" w:cs="Times New Roman"/>
                <w:b/>
                <w:sz w:val="24"/>
              </w:rPr>
            </w:pPr>
            <w:r>
              <w:rPr>
                <w:rFonts w:ascii="Times New Roman" w:hAnsi="Times New Roman" w:cs="Times New Roman"/>
                <w:b/>
                <w:sz w:val="24"/>
              </w:rPr>
              <w:t>OR</w:t>
            </w:r>
          </w:p>
          <w:p w:rsidR="00390338" w:rsidRDefault="00390338" w:rsidP="00C3490C">
            <w:pPr>
              <w:rPr>
                <w:rFonts w:ascii="Times New Roman" w:hAnsi="Times New Roman" w:cs="Times New Roman"/>
                <w:sz w:val="24"/>
              </w:rPr>
            </w:pPr>
            <w:r>
              <w:rPr>
                <w:rFonts w:ascii="Times New Roman" w:hAnsi="Times New Roman" w:cs="Times New Roman"/>
                <w:sz w:val="24"/>
              </w:rPr>
              <w:t>SPE 308 (4cr) – Group Presentation and Leading Change</w:t>
            </w:r>
          </w:p>
          <w:p w:rsidR="00390338" w:rsidRPr="002D5733" w:rsidRDefault="00390338" w:rsidP="00C3490C">
            <w:pPr>
              <w:ind w:left="720"/>
              <w:rPr>
                <w:rFonts w:ascii="Times New Roman" w:hAnsi="Times New Roman" w:cs="Times New Roman"/>
                <w:i/>
                <w:sz w:val="20"/>
              </w:rPr>
            </w:pPr>
            <w:r>
              <w:rPr>
                <w:rFonts w:ascii="Times New Roman" w:hAnsi="Times New Roman" w:cs="Times New Roman"/>
                <w:i/>
                <w:sz w:val="20"/>
              </w:rPr>
              <w:t>SPE 308 is intended for students who have already taken a speech course</w:t>
            </w:r>
          </w:p>
        </w:tc>
        <w:tc>
          <w:tcPr>
            <w:tcW w:w="1441" w:type="dxa"/>
          </w:tcPr>
          <w:p w:rsidR="00390338" w:rsidRPr="00601311" w:rsidRDefault="00390338" w:rsidP="00C3490C">
            <w:pPr>
              <w:rPr>
                <w:rFonts w:ascii="Times New Roman" w:hAnsi="Times New Roman" w:cs="Times New Roman"/>
                <w:sz w:val="24"/>
              </w:rPr>
            </w:pPr>
          </w:p>
        </w:tc>
        <w:tc>
          <w:tcPr>
            <w:tcW w:w="1441" w:type="dxa"/>
          </w:tcPr>
          <w:p w:rsidR="00390338" w:rsidRPr="00601311" w:rsidRDefault="00390338" w:rsidP="00C3490C">
            <w:pPr>
              <w:rPr>
                <w:rFonts w:ascii="Times New Roman" w:hAnsi="Times New Roman" w:cs="Times New Roman"/>
                <w:sz w:val="24"/>
              </w:rPr>
            </w:pPr>
          </w:p>
        </w:tc>
      </w:tr>
      <w:tr w:rsidR="00927F55" w:rsidTr="00927F55">
        <w:tc>
          <w:tcPr>
            <w:tcW w:w="10949"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27F55" w:rsidRDefault="00927F55" w:rsidP="00F1244C">
            <w:pPr>
              <w:pStyle w:val="DegreePlanStyleGuide"/>
            </w:pPr>
            <w:r>
              <w:t>Math Requirement (4 Credits)</w:t>
            </w:r>
          </w:p>
          <w:p w:rsidR="00927F55" w:rsidRDefault="00927F55">
            <w:pPr>
              <w:rPr>
                <w:rFonts w:ascii="Times New Roman" w:hAnsi="Times New Roman" w:cs="Times New Roman"/>
                <w:i/>
                <w:sz w:val="24"/>
              </w:rPr>
            </w:pPr>
            <w:r>
              <w:rPr>
                <w:rFonts w:ascii="Times New Roman" w:hAnsi="Times New Roman" w:cs="Times New Roman"/>
                <w:i/>
                <w:sz w:val="24"/>
              </w:rPr>
              <w:t>Can satisfy mathematics portion of the Two-Year Learning Community</w:t>
            </w:r>
          </w:p>
        </w:tc>
      </w:tr>
      <w:tr w:rsidR="00927F55" w:rsidTr="00927F55">
        <w:tc>
          <w:tcPr>
            <w:tcW w:w="8067" w:type="dxa"/>
            <w:tcBorders>
              <w:top w:val="single" w:sz="4" w:space="0" w:color="auto"/>
              <w:left w:val="single" w:sz="4" w:space="0" w:color="auto"/>
              <w:bottom w:val="single" w:sz="4" w:space="0" w:color="auto"/>
              <w:right w:val="single" w:sz="4" w:space="0" w:color="auto"/>
            </w:tcBorders>
            <w:hideMark/>
          </w:tcPr>
          <w:p w:rsidR="00927F55" w:rsidRDefault="00927F55">
            <w:pPr>
              <w:rPr>
                <w:rFonts w:ascii="Times New Roman" w:hAnsi="Times New Roman" w:cs="Times New Roman"/>
                <w:sz w:val="24"/>
              </w:rPr>
            </w:pPr>
            <w:r>
              <w:rPr>
                <w:rFonts w:ascii="Times New Roman" w:hAnsi="Times New Roman" w:cs="Times New Roman"/>
                <w:sz w:val="24"/>
              </w:rPr>
              <w:t xml:space="preserve">MAT 225 (4cr) – Calculus for Business </w:t>
            </w:r>
          </w:p>
          <w:p w:rsidR="00927F55" w:rsidRDefault="00927F55">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MAT 160 or equivalent</w:t>
            </w:r>
          </w:p>
        </w:tc>
        <w:tc>
          <w:tcPr>
            <w:tcW w:w="1441" w:type="dxa"/>
            <w:tcBorders>
              <w:top w:val="single" w:sz="4" w:space="0" w:color="auto"/>
              <w:left w:val="single" w:sz="4" w:space="0" w:color="auto"/>
              <w:bottom w:val="single" w:sz="4" w:space="0" w:color="auto"/>
              <w:right w:val="single" w:sz="4" w:space="0" w:color="auto"/>
            </w:tcBorders>
          </w:tcPr>
          <w:p w:rsidR="00927F55" w:rsidRDefault="00927F55">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rsidR="00927F55" w:rsidRDefault="00927F55">
            <w:pPr>
              <w:rPr>
                <w:rFonts w:ascii="Times New Roman" w:hAnsi="Times New Roman" w:cs="Times New Roman"/>
                <w:sz w:val="24"/>
              </w:rPr>
            </w:pPr>
          </w:p>
        </w:tc>
      </w:tr>
      <w:tr w:rsidR="00390338" w:rsidRPr="00432275" w:rsidTr="00927F55">
        <w:tc>
          <w:tcPr>
            <w:tcW w:w="10949" w:type="dxa"/>
            <w:gridSpan w:val="3"/>
            <w:shd w:val="clear" w:color="auto" w:fill="D9D9D9" w:themeFill="background1" w:themeFillShade="D9"/>
          </w:tcPr>
          <w:p w:rsidR="00390338" w:rsidRPr="00432275" w:rsidRDefault="00390338" w:rsidP="00F1244C">
            <w:pPr>
              <w:pStyle w:val="DegreePlanStyleGuide"/>
            </w:pPr>
            <w:r>
              <w:t xml:space="preserve">FINANCIAL ENTERPRISE SYSTEM </w:t>
            </w:r>
            <w:r w:rsidRPr="00432275">
              <w:t>SPECIFIC COURSES</w:t>
            </w:r>
            <w:r>
              <w:t xml:space="preserve"> (24 Credits)</w:t>
            </w:r>
          </w:p>
        </w:tc>
      </w:tr>
      <w:tr w:rsidR="00390338" w:rsidRPr="00601311" w:rsidTr="00927F55">
        <w:tc>
          <w:tcPr>
            <w:tcW w:w="10949" w:type="dxa"/>
            <w:gridSpan w:val="3"/>
            <w:shd w:val="clear" w:color="auto" w:fill="D9D9D9" w:themeFill="background1" w:themeFillShade="D9"/>
          </w:tcPr>
          <w:p w:rsidR="00390338" w:rsidRPr="00CD5B3D" w:rsidRDefault="00390338" w:rsidP="00C3490C">
            <w:pPr>
              <w:rPr>
                <w:rFonts w:ascii="Times New Roman" w:hAnsi="Times New Roman" w:cs="Times New Roman"/>
                <w:i/>
                <w:sz w:val="21"/>
                <w:szCs w:val="21"/>
              </w:rPr>
            </w:pPr>
            <w:r w:rsidRPr="00CD5B3D">
              <w:rPr>
                <w:rFonts w:ascii="Times New Roman" w:hAnsi="Times New Roman" w:cs="Times New Roman"/>
                <w:i/>
                <w:sz w:val="21"/>
                <w:szCs w:val="21"/>
              </w:rPr>
              <w:t>Students must maintain a Major GPA of a 2.0 to be eligible for graduation.</w:t>
            </w:r>
          </w:p>
        </w:tc>
      </w:tr>
      <w:tr w:rsidR="00390338" w:rsidRPr="00601311" w:rsidTr="00927F55">
        <w:tc>
          <w:tcPr>
            <w:tcW w:w="8067" w:type="dxa"/>
          </w:tcPr>
          <w:p w:rsidR="00390338" w:rsidRDefault="00390338" w:rsidP="00C3490C">
            <w:pPr>
              <w:rPr>
                <w:rFonts w:ascii="Times New Roman" w:hAnsi="Times New Roman" w:cs="Times New Roman"/>
                <w:sz w:val="24"/>
              </w:rPr>
            </w:pPr>
            <w:r>
              <w:rPr>
                <w:rFonts w:ascii="Times New Roman" w:hAnsi="Times New Roman" w:cs="Times New Roman"/>
                <w:sz w:val="24"/>
              </w:rPr>
              <w:t>ITM 319 (4cr) – Business Process Integration Using Enterprise Systems</w:t>
            </w:r>
          </w:p>
          <w:p w:rsidR="00390338" w:rsidRPr="004B3819" w:rsidRDefault="00390338" w:rsidP="00C3490C">
            <w:pPr>
              <w:ind w:left="720"/>
              <w:rPr>
                <w:rFonts w:ascii="Times New Roman" w:hAnsi="Times New Roman" w:cs="Times New Roman"/>
                <w:i/>
                <w:sz w:val="24"/>
              </w:rPr>
            </w:pPr>
            <w:r w:rsidRPr="00AB58C0">
              <w:rPr>
                <w:rFonts w:ascii="Times New Roman" w:hAnsi="Times New Roman" w:cs="Times New Roman"/>
                <w:b/>
                <w:i/>
                <w:sz w:val="20"/>
                <w:szCs w:val="20"/>
              </w:rPr>
              <w:t>Pre-Req:</w:t>
            </w:r>
            <w:r>
              <w:rPr>
                <w:rFonts w:ascii="Times New Roman" w:hAnsi="Times New Roman" w:cs="Times New Roman"/>
                <w:b/>
                <w:i/>
                <w:sz w:val="20"/>
                <w:szCs w:val="20"/>
              </w:rPr>
              <w:t xml:space="preserve"> </w:t>
            </w:r>
            <w:r>
              <w:rPr>
                <w:rFonts w:ascii="Times New Roman" w:hAnsi="Times New Roman" w:cs="Times New Roman"/>
                <w:i/>
                <w:sz w:val="20"/>
                <w:szCs w:val="20"/>
              </w:rPr>
              <w:t xml:space="preserve">ITM 220, ACC 203, and </w:t>
            </w:r>
            <w:r w:rsidRPr="009B7571">
              <w:rPr>
                <w:rFonts w:ascii="Times New Roman" w:hAnsi="Times New Roman" w:cs="Times New Roman"/>
                <w:i/>
                <w:sz w:val="20"/>
              </w:rPr>
              <w:t>COB Requirements for taking 300-Level Courses</w:t>
            </w:r>
          </w:p>
        </w:tc>
        <w:tc>
          <w:tcPr>
            <w:tcW w:w="1441" w:type="dxa"/>
          </w:tcPr>
          <w:p w:rsidR="00390338" w:rsidRPr="00601311" w:rsidRDefault="00390338" w:rsidP="00C3490C">
            <w:pPr>
              <w:rPr>
                <w:rFonts w:ascii="Times New Roman" w:hAnsi="Times New Roman" w:cs="Times New Roman"/>
                <w:sz w:val="24"/>
              </w:rPr>
            </w:pPr>
          </w:p>
        </w:tc>
        <w:tc>
          <w:tcPr>
            <w:tcW w:w="1441" w:type="dxa"/>
          </w:tcPr>
          <w:p w:rsidR="00390338" w:rsidRPr="00601311" w:rsidRDefault="00390338" w:rsidP="00C3490C">
            <w:pPr>
              <w:rPr>
                <w:rFonts w:ascii="Times New Roman" w:hAnsi="Times New Roman" w:cs="Times New Roman"/>
                <w:sz w:val="24"/>
              </w:rPr>
            </w:pPr>
          </w:p>
        </w:tc>
      </w:tr>
      <w:tr w:rsidR="00390338" w:rsidRPr="00601311" w:rsidTr="00927F55">
        <w:tc>
          <w:tcPr>
            <w:tcW w:w="8067" w:type="dxa"/>
          </w:tcPr>
          <w:p w:rsidR="00390338" w:rsidRDefault="00390338" w:rsidP="00C3490C">
            <w:pPr>
              <w:rPr>
                <w:rFonts w:ascii="Times New Roman" w:hAnsi="Times New Roman" w:cs="Times New Roman"/>
                <w:sz w:val="24"/>
              </w:rPr>
            </w:pPr>
            <w:r>
              <w:rPr>
                <w:rFonts w:ascii="Times New Roman" w:hAnsi="Times New Roman" w:cs="Times New Roman"/>
                <w:sz w:val="24"/>
              </w:rPr>
              <w:t>ITM 350 (4cr) – Information Security Principles</w:t>
            </w:r>
          </w:p>
          <w:p w:rsidR="00390338" w:rsidRPr="00ED5888" w:rsidRDefault="00390338" w:rsidP="00C3490C">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Pr>
                <w:rFonts w:ascii="Times New Roman" w:hAnsi="Times New Roman" w:cs="Times New Roman"/>
                <w:i/>
                <w:sz w:val="20"/>
                <w:szCs w:val="20"/>
              </w:rPr>
              <w:t xml:space="preserve">ITM 220 and </w:t>
            </w:r>
            <w:r w:rsidRPr="009B7571">
              <w:rPr>
                <w:rFonts w:ascii="Times New Roman" w:hAnsi="Times New Roman" w:cs="Times New Roman"/>
                <w:i/>
                <w:sz w:val="20"/>
              </w:rPr>
              <w:t>COB Requirements for taking 300-Level Courses</w:t>
            </w:r>
          </w:p>
        </w:tc>
        <w:tc>
          <w:tcPr>
            <w:tcW w:w="1441" w:type="dxa"/>
          </w:tcPr>
          <w:p w:rsidR="00390338" w:rsidRPr="00601311" w:rsidRDefault="00390338" w:rsidP="00C3490C">
            <w:pPr>
              <w:rPr>
                <w:rFonts w:ascii="Times New Roman" w:hAnsi="Times New Roman" w:cs="Times New Roman"/>
                <w:sz w:val="24"/>
              </w:rPr>
            </w:pPr>
          </w:p>
        </w:tc>
        <w:tc>
          <w:tcPr>
            <w:tcW w:w="1441" w:type="dxa"/>
          </w:tcPr>
          <w:p w:rsidR="00390338" w:rsidRPr="00601311" w:rsidRDefault="00390338" w:rsidP="00C3490C">
            <w:pPr>
              <w:rPr>
                <w:rFonts w:ascii="Times New Roman" w:hAnsi="Times New Roman" w:cs="Times New Roman"/>
                <w:sz w:val="24"/>
              </w:rPr>
            </w:pPr>
          </w:p>
        </w:tc>
      </w:tr>
      <w:tr w:rsidR="00390338" w:rsidRPr="00601311" w:rsidTr="00927F55">
        <w:tc>
          <w:tcPr>
            <w:tcW w:w="8067" w:type="dxa"/>
          </w:tcPr>
          <w:p w:rsidR="00390338" w:rsidRDefault="00390338" w:rsidP="00C3490C">
            <w:pPr>
              <w:rPr>
                <w:rFonts w:ascii="Times New Roman" w:hAnsi="Times New Roman" w:cs="Times New Roman"/>
                <w:sz w:val="24"/>
              </w:rPr>
            </w:pPr>
            <w:r>
              <w:rPr>
                <w:rFonts w:ascii="Times New Roman" w:hAnsi="Times New Roman" w:cs="Times New Roman"/>
                <w:sz w:val="24"/>
              </w:rPr>
              <w:t>ITM 466 (4cr) – Business Intelligence and Analytics</w:t>
            </w:r>
          </w:p>
          <w:p w:rsidR="00390338" w:rsidRDefault="00390338" w:rsidP="00C3490C">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Pr>
                <w:rFonts w:ascii="Times New Roman" w:hAnsi="Times New Roman" w:cs="Times New Roman"/>
                <w:i/>
                <w:sz w:val="20"/>
                <w:szCs w:val="20"/>
              </w:rPr>
              <w:t xml:space="preserve">ITM 220, QMB 210, and </w:t>
            </w:r>
            <w:r w:rsidRPr="009B7571">
              <w:rPr>
                <w:rFonts w:ascii="Times New Roman" w:hAnsi="Times New Roman" w:cs="Times New Roman"/>
                <w:i/>
                <w:sz w:val="20"/>
              </w:rPr>
              <w:t>COB Requirements for taking 300-Level Courses</w:t>
            </w:r>
          </w:p>
        </w:tc>
        <w:tc>
          <w:tcPr>
            <w:tcW w:w="1441" w:type="dxa"/>
          </w:tcPr>
          <w:p w:rsidR="00390338" w:rsidRPr="00601311" w:rsidRDefault="00390338" w:rsidP="00C3490C">
            <w:pPr>
              <w:rPr>
                <w:rFonts w:ascii="Times New Roman" w:hAnsi="Times New Roman" w:cs="Times New Roman"/>
                <w:sz w:val="24"/>
              </w:rPr>
            </w:pPr>
          </w:p>
        </w:tc>
        <w:tc>
          <w:tcPr>
            <w:tcW w:w="1441" w:type="dxa"/>
          </w:tcPr>
          <w:p w:rsidR="00390338" w:rsidRPr="00601311" w:rsidRDefault="00390338" w:rsidP="00C3490C">
            <w:pPr>
              <w:rPr>
                <w:rFonts w:ascii="Times New Roman" w:hAnsi="Times New Roman" w:cs="Times New Roman"/>
                <w:sz w:val="24"/>
              </w:rPr>
            </w:pPr>
          </w:p>
        </w:tc>
      </w:tr>
      <w:tr w:rsidR="00390338" w:rsidRPr="00601311" w:rsidTr="00927F55">
        <w:tc>
          <w:tcPr>
            <w:tcW w:w="8067" w:type="dxa"/>
          </w:tcPr>
          <w:p w:rsidR="00390338" w:rsidRDefault="00390338" w:rsidP="00C3490C">
            <w:pPr>
              <w:rPr>
                <w:rFonts w:ascii="Times New Roman" w:hAnsi="Times New Roman" w:cs="Times New Roman"/>
                <w:sz w:val="24"/>
              </w:rPr>
            </w:pPr>
            <w:r>
              <w:rPr>
                <w:rFonts w:ascii="Times New Roman" w:hAnsi="Times New Roman" w:cs="Times New Roman"/>
                <w:sz w:val="24"/>
              </w:rPr>
              <w:t xml:space="preserve">FIN 410 (4cr) – Intermediate Financial Management </w:t>
            </w:r>
          </w:p>
          <w:p w:rsidR="00390338" w:rsidRPr="00ED5888" w:rsidRDefault="00390338" w:rsidP="00C3490C">
            <w:pPr>
              <w:ind w:left="720"/>
              <w:rPr>
                <w:rFonts w:ascii="Times New Roman" w:hAnsi="Times New Roman" w:cs="Times New Roman"/>
                <w:i/>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FIN 310, MAT 225, and </w:t>
            </w:r>
            <w:r w:rsidRPr="009B7571">
              <w:rPr>
                <w:rFonts w:ascii="Times New Roman" w:hAnsi="Times New Roman" w:cs="Times New Roman"/>
                <w:i/>
                <w:sz w:val="20"/>
              </w:rPr>
              <w:t>COB Requirements for taking 300-Level Courses</w:t>
            </w:r>
          </w:p>
        </w:tc>
        <w:tc>
          <w:tcPr>
            <w:tcW w:w="1441" w:type="dxa"/>
          </w:tcPr>
          <w:p w:rsidR="00390338" w:rsidRPr="00601311" w:rsidRDefault="00390338" w:rsidP="00C3490C">
            <w:pPr>
              <w:rPr>
                <w:rFonts w:ascii="Times New Roman" w:hAnsi="Times New Roman" w:cs="Times New Roman"/>
                <w:sz w:val="24"/>
              </w:rPr>
            </w:pPr>
          </w:p>
        </w:tc>
        <w:tc>
          <w:tcPr>
            <w:tcW w:w="1441" w:type="dxa"/>
          </w:tcPr>
          <w:p w:rsidR="00390338" w:rsidRPr="00601311" w:rsidRDefault="00390338" w:rsidP="00C3490C">
            <w:pPr>
              <w:rPr>
                <w:rFonts w:ascii="Times New Roman" w:hAnsi="Times New Roman" w:cs="Times New Roman"/>
                <w:sz w:val="24"/>
              </w:rPr>
            </w:pPr>
          </w:p>
        </w:tc>
      </w:tr>
      <w:tr w:rsidR="00390338" w:rsidRPr="00601311" w:rsidTr="00927F55">
        <w:tc>
          <w:tcPr>
            <w:tcW w:w="8067" w:type="dxa"/>
          </w:tcPr>
          <w:p w:rsidR="00390338" w:rsidRDefault="00390338" w:rsidP="00C3490C">
            <w:pPr>
              <w:rPr>
                <w:rFonts w:ascii="Times New Roman" w:hAnsi="Times New Roman" w:cs="Times New Roman"/>
                <w:sz w:val="24"/>
              </w:rPr>
            </w:pPr>
            <w:r>
              <w:rPr>
                <w:rFonts w:ascii="Times New Roman" w:hAnsi="Times New Roman" w:cs="Times New Roman"/>
                <w:sz w:val="24"/>
              </w:rPr>
              <w:t>FIN 319 (4cr) – Applied Finance and Acct using Enterprise Resource Systems</w:t>
            </w:r>
          </w:p>
          <w:p w:rsidR="00390338" w:rsidRPr="00ED5888" w:rsidRDefault="00390338" w:rsidP="00C3490C">
            <w:pPr>
              <w:ind w:left="720"/>
              <w:rPr>
                <w:rFonts w:ascii="Times New Roman" w:hAnsi="Times New Roman" w:cs="Times New Roman"/>
                <w:i/>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FIN 310 and </w:t>
            </w:r>
            <w:r w:rsidRPr="009B7571">
              <w:rPr>
                <w:rFonts w:ascii="Times New Roman" w:hAnsi="Times New Roman" w:cs="Times New Roman"/>
                <w:i/>
                <w:sz w:val="20"/>
              </w:rPr>
              <w:t>COB Requirements for taking 300-Level Courses</w:t>
            </w:r>
          </w:p>
        </w:tc>
        <w:tc>
          <w:tcPr>
            <w:tcW w:w="1441" w:type="dxa"/>
          </w:tcPr>
          <w:p w:rsidR="00390338" w:rsidRPr="00601311" w:rsidRDefault="00390338" w:rsidP="00C3490C">
            <w:pPr>
              <w:rPr>
                <w:rFonts w:ascii="Times New Roman" w:hAnsi="Times New Roman" w:cs="Times New Roman"/>
                <w:sz w:val="24"/>
              </w:rPr>
            </w:pPr>
          </w:p>
        </w:tc>
        <w:tc>
          <w:tcPr>
            <w:tcW w:w="1441" w:type="dxa"/>
          </w:tcPr>
          <w:p w:rsidR="00390338" w:rsidRPr="00601311" w:rsidRDefault="00390338" w:rsidP="00C3490C">
            <w:pPr>
              <w:rPr>
                <w:rFonts w:ascii="Times New Roman" w:hAnsi="Times New Roman" w:cs="Times New Roman"/>
                <w:sz w:val="24"/>
              </w:rPr>
            </w:pPr>
          </w:p>
        </w:tc>
      </w:tr>
      <w:tr w:rsidR="00F1244C" w:rsidRPr="00867BC8" w:rsidTr="00D9765B">
        <w:trPr>
          <w:trHeight w:val="1979"/>
        </w:trPr>
        <w:tc>
          <w:tcPr>
            <w:tcW w:w="10949" w:type="dxa"/>
            <w:gridSpan w:val="3"/>
            <w:shd w:val="clear" w:color="auto" w:fill="D9D9D9" w:themeFill="background1" w:themeFillShade="D9"/>
          </w:tcPr>
          <w:p w:rsidR="00F1244C" w:rsidRPr="00867BC8" w:rsidRDefault="00F1244C" w:rsidP="00F1244C">
            <w:pPr>
              <w:pStyle w:val="DegreePlanStyleGuide"/>
            </w:pPr>
            <w:r w:rsidRPr="00867BC8">
              <w:t xml:space="preserve">Major Electives (4 Credits) </w:t>
            </w:r>
          </w:p>
          <w:p w:rsidR="00F1244C" w:rsidRDefault="00F1244C" w:rsidP="00C3490C">
            <w:pPr>
              <w:rPr>
                <w:rFonts w:ascii="Times New Roman" w:hAnsi="Times New Roman" w:cs="Times New Roman"/>
                <w:sz w:val="24"/>
              </w:rPr>
            </w:pPr>
            <w:r>
              <w:rPr>
                <w:rFonts w:ascii="Times New Roman" w:hAnsi="Times New Roman" w:cs="Times New Roman"/>
                <w:sz w:val="24"/>
              </w:rPr>
              <w:t xml:space="preserve">Choose </w:t>
            </w:r>
            <w:r w:rsidRPr="00647566">
              <w:rPr>
                <w:rFonts w:ascii="Times New Roman" w:hAnsi="Times New Roman" w:cs="Times New Roman"/>
                <w:b/>
                <w:sz w:val="24"/>
              </w:rPr>
              <w:t>one</w:t>
            </w:r>
            <w:r>
              <w:rPr>
                <w:rFonts w:ascii="Times New Roman" w:hAnsi="Times New Roman" w:cs="Times New Roman"/>
                <w:sz w:val="24"/>
              </w:rPr>
              <w:t xml:space="preserve"> from the following:</w:t>
            </w:r>
          </w:p>
          <w:p w:rsidR="00F1244C" w:rsidRPr="00A61C69" w:rsidRDefault="00F1244C" w:rsidP="00390338">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FIN 425 – International Financial Management </w:t>
            </w:r>
            <w:r>
              <w:rPr>
                <w:rFonts w:ascii="Times New Roman" w:hAnsi="Times New Roman" w:cs="Times New Roman"/>
                <w:i/>
                <w:sz w:val="20"/>
              </w:rPr>
              <w:t xml:space="preserve">(Pre-Req: FIN 310, MAT 225, </w:t>
            </w:r>
            <w:r>
              <w:rPr>
                <w:rFonts w:ascii="Times New Roman" w:hAnsi="Times New Roman" w:cs="Times New Roman"/>
                <w:i/>
                <w:sz w:val="20"/>
                <w:szCs w:val="20"/>
              </w:rPr>
              <w:t xml:space="preserve">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rsidR="00F1244C" w:rsidRPr="00A61C69" w:rsidRDefault="00F1244C" w:rsidP="00390338">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FIN 470 – Financial Markets, Institutions, and Money </w:t>
            </w:r>
            <w:r>
              <w:rPr>
                <w:rFonts w:ascii="Times New Roman" w:hAnsi="Times New Roman" w:cs="Times New Roman"/>
                <w:i/>
                <w:sz w:val="20"/>
              </w:rPr>
              <w:t xml:space="preserve">(Pre-Req: FIN 310 </w:t>
            </w:r>
            <w:r>
              <w:rPr>
                <w:rFonts w:ascii="Times New Roman" w:hAnsi="Times New Roman" w:cs="Times New Roman"/>
                <w:i/>
                <w:sz w:val="20"/>
                <w:szCs w:val="20"/>
              </w:rPr>
              <w:t xml:space="preserve">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rsidR="00F1244C" w:rsidRPr="00867BC8" w:rsidRDefault="00F1244C" w:rsidP="00390338">
            <w:pPr>
              <w:pStyle w:val="ListParagraph"/>
              <w:numPr>
                <w:ilvl w:val="0"/>
                <w:numId w:val="2"/>
              </w:numPr>
              <w:rPr>
                <w:b/>
              </w:rPr>
            </w:pPr>
            <w:r>
              <w:rPr>
                <w:rFonts w:ascii="Times New Roman" w:hAnsi="Times New Roman" w:cs="Times New Roman"/>
                <w:sz w:val="20"/>
              </w:rPr>
              <w:t xml:space="preserve">FIN 491 – Advanced Financial Management </w:t>
            </w:r>
            <w:r>
              <w:rPr>
                <w:rFonts w:ascii="Times New Roman" w:hAnsi="Times New Roman" w:cs="Times New Roman"/>
                <w:i/>
                <w:sz w:val="20"/>
              </w:rPr>
              <w:t xml:space="preserve">(Pre-Req: FIN 310, FIN 410, </w:t>
            </w:r>
            <w:r>
              <w:rPr>
                <w:rFonts w:ascii="Times New Roman" w:hAnsi="Times New Roman" w:cs="Times New Roman"/>
                <w:i/>
                <w:sz w:val="20"/>
                <w:szCs w:val="20"/>
              </w:rPr>
              <w:t xml:space="preserve">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tc>
      </w:tr>
      <w:tr w:rsidR="00390338" w:rsidRPr="00601311" w:rsidTr="00927F55">
        <w:tc>
          <w:tcPr>
            <w:tcW w:w="8067" w:type="dxa"/>
          </w:tcPr>
          <w:p w:rsidR="00390338" w:rsidRDefault="00390338" w:rsidP="00C3490C">
            <w:pPr>
              <w:rPr>
                <w:rFonts w:ascii="Times New Roman" w:hAnsi="Times New Roman" w:cs="Times New Roman"/>
                <w:sz w:val="24"/>
              </w:rPr>
            </w:pPr>
            <w:r>
              <w:rPr>
                <w:rFonts w:ascii="Times New Roman" w:hAnsi="Times New Roman" w:cs="Times New Roman"/>
                <w:sz w:val="24"/>
              </w:rPr>
              <w:t>Major Elective (4crs)</w:t>
            </w:r>
          </w:p>
          <w:p w:rsidR="00390338" w:rsidRDefault="00390338" w:rsidP="00C3490C">
            <w:pPr>
              <w:rPr>
                <w:rFonts w:ascii="Times New Roman" w:hAnsi="Times New Roman" w:cs="Times New Roman"/>
                <w:sz w:val="24"/>
              </w:rPr>
            </w:pPr>
          </w:p>
        </w:tc>
        <w:tc>
          <w:tcPr>
            <w:tcW w:w="1441" w:type="dxa"/>
          </w:tcPr>
          <w:p w:rsidR="00390338" w:rsidRPr="00601311" w:rsidRDefault="00390338" w:rsidP="00C3490C">
            <w:pPr>
              <w:rPr>
                <w:rFonts w:ascii="Times New Roman" w:hAnsi="Times New Roman" w:cs="Times New Roman"/>
                <w:sz w:val="24"/>
              </w:rPr>
            </w:pPr>
          </w:p>
        </w:tc>
        <w:tc>
          <w:tcPr>
            <w:tcW w:w="1441" w:type="dxa"/>
          </w:tcPr>
          <w:p w:rsidR="00390338" w:rsidRPr="00601311" w:rsidRDefault="00390338" w:rsidP="00C3490C">
            <w:pPr>
              <w:rPr>
                <w:rFonts w:ascii="Times New Roman" w:hAnsi="Times New Roman" w:cs="Times New Roman"/>
                <w:sz w:val="24"/>
              </w:rPr>
            </w:pPr>
          </w:p>
        </w:tc>
      </w:tr>
    </w:tbl>
    <w:p w:rsidR="00927F55" w:rsidRDefault="00927F55">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927F55" w:rsidRPr="00601311" w:rsidTr="00951C2C">
        <w:trPr>
          <w:tblHeader/>
        </w:trPr>
        <w:tc>
          <w:tcPr>
            <w:tcW w:w="8067" w:type="dxa"/>
            <w:tcBorders>
              <w:top w:val="nil"/>
              <w:left w:val="nil"/>
              <w:bottom w:val="single" w:sz="4" w:space="0" w:color="auto"/>
            </w:tcBorders>
            <w:vAlign w:val="bottom"/>
          </w:tcPr>
          <w:p w:rsidR="00927F55" w:rsidRPr="002D5733" w:rsidRDefault="00927F55" w:rsidP="003F027E">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rsidR="00927F55" w:rsidRPr="00601311" w:rsidRDefault="00927F55" w:rsidP="003F027E">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rsidR="00927F55" w:rsidRPr="00601311" w:rsidRDefault="00927F55" w:rsidP="003F027E">
            <w:pPr>
              <w:rPr>
                <w:rFonts w:ascii="Times New Roman" w:hAnsi="Times New Roman" w:cs="Times New Roman"/>
                <w:sz w:val="24"/>
              </w:rPr>
            </w:pPr>
            <w:r>
              <w:rPr>
                <w:rFonts w:ascii="Times New Roman" w:hAnsi="Times New Roman" w:cs="Times New Roman"/>
                <w:sz w:val="24"/>
              </w:rPr>
              <w:t>Semester Taken or Course Remaining</w:t>
            </w:r>
          </w:p>
        </w:tc>
      </w:tr>
      <w:tr w:rsidR="00927F55" w:rsidRPr="0008501E" w:rsidTr="00927F55">
        <w:tc>
          <w:tcPr>
            <w:tcW w:w="10949" w:type="dxa"/>
            <w:gridSpan w:val="3"/>
            <w:shd w:val="clear" w:color="auto" w:fill="D9D9D9" w:themeFill="background1" w:themeFillShade="D9"/>
          </w:tcPr>
          <w:p w:rsidR="00927F55" w:rsidRPr="0008501E" w:rsidRDefault="00927F55" w:rsidP="00F1244C">
            <w:pPr>
              <w:pStyle w:val="DegreePlanStyleGuide"/>
            </w:pPr>
            <w:r w:rsidRPr="0008501E">
              <w:t>Non-COB Requirement (62 Credits)</w:t>
            </w:r>
          </w:p>
        </w:tc>
      </w:tr>
      <w:tr w:rsidR="00390338" w:rsidRPr="00BF5B3F" w:rsidTr="00927F55">
        <w:tc>
          <w:tcPr>
            <w:tcW w:w="10949" w:type="dxa"/>
            <w:gridSpan w:val="3"/>
          </w:tcPr>
          <w:p w:rsidR="00390338" w:rsidRPr="00BF5B3F" w:rsidRDefault="00390338" w:rsidP="00C3490C">
            <w:pPr>
              <w:rPr>
                <w:rFonts w:ascii="Times New Roman" w:hAnsi="Times New Roman" w:cs="Times New Roman"/>
                <w:i/>
                <w:sz w:val="21"/>
                <w:szCs w:val="21"/>
              </w:rPr>
            </w:pPr>
            <w:r w:rsidRPr="00BF5B3F">
              <w:rPr>
                <w:rFonts w:ascii="Times New Roman" w:hAnsi="Times New Roman" w:cs="Times New Roman"/>
                <w:i/>
                <w:sz w:val="21"/>
                <w:szCs w:val="21"/>
              </w:rPr>
              <w:t xml:space="preserve">To ensure that all business students have the broad-based education necessary to succeed in the business world, they need to have a balanced exposure to both liberal arts and business concepts. To meet these needs, at least 62 credit hours must be taken outside the College of Business. </w:t>
            </w:r>
            <w:r w:rsidRPr="00BF5B3F">
              <w:rPr>
                <w:rFonts w:ascii="Times New Roman" w:hAnsi="Times New Roman" w:cs="Times New Roman"/>
                <w:b/>
                <w:i/>
                <w:sz w:val="21"/>
                <w:szCs w:val="21"/>
              </w:rPr>
              <w:t>ECO 204, ECO 205, QMB 210 and QMB 380 are counted in the non-business group.</w:t>
            </w:r>
          </w:p>
        </w:tc>
      </w:tr>
      <w:tr w:rsidR="00390338" w:rsidRPr="00601311" w:rsidTr="00927F55">
        <w:tc>
          <w:tcPr>
            <w:tcW w:w="10949" w:type="dxa"/>
            <w:gridSpan w:val="3"/>
            <w:shd w:val="clear" w:color="auto" w:fill="D9D9D9" w:themeFill="background1" w:themeFillShade="D9"/>
          </w:tcPr>
          <w:p w:rsidR="00390338" w:rsidRPr="00AB58C0" w:rsidRDefault="00390338" w:rsidP="00F1244C">
            <w:pPr>
              <w:pStyle w:val="DegreePlanStyleGuide"/>
            </w:pPr>
            <w:r w:rsidRPr="00AB58C0">
              <w:t>Major Residency Requirements (30 Credits)</w:t>
            </w:r>
          </w:p>
        </w:tc>
      </w:tr>
      <w:tr w:rsidR="00390338" w:rsidRPr="00BF5B3F" w:rsidTr="00927F55">
        <w:tc>
          <w:tcPr>
            <w:tcW w:w="10949" w:type="dxa"/>
            <w:gridSpan w:val="3"/>
          </w:tcPr>
          <w:p w:rsidR="00390338" w:rsidRPr="00BF5B3F" w:rsidRDefault="00390338" w:rsidP="00C3490C">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30 credit hours within the Sykes College of Business. </w:t>
            </w:r>
            <w:r w:rsidRPr="00BF5B3F">
              <w:rPr>
                <w:rFonts w:ascii="Times New Roman" w:hAnsi="Times New Roman" w:cs="Times New Roman"/>
                <w:b/>
                <w:i/>
                <w:sz w:val="21"/>
                <w:szCs w:val="21"/>
              </w:rPr>
              <w:t>At least 15</w:t>
            </w:r>
            <w:r w:rsidRPr="00BF5B3F">
              <w:rPr>
                <w:rFonts w:ascii="Times New Roman" w:hAnsi="Times New Roman" w:cs="Times New Roman"/>
                <w:i/>
                <w:sz w:val="21"/>
                <w:szCs w:val="21"/>
              </w:rPr>
              <w:t xml:space="preserve"> of these hours must be in the student’s major (courses beyond the business core).</w:t>
            </w:r>
          </w:p>
        </w:tc>
      </w:tr>
    </w:tbl>
    <w:p w:rsidR="00390338" w:rsidRPr="00601311" w:rsidRDefault="00390338" w:rsidP="00390338">
      <w:pPr>
        <w:rPr>
          <w:rFonts w:ascii="Times New Roman" w:hAnsi="Times New Roman" w:cs="Times New Roman"/>
          <w:sz w:val="24"/>
        </w:rPr>
      </w:pPr>
    </w:p>
    <w:p w:rsidR="00422302" w:rsidRDefault="00422302"/>
    <w:sectPr w:rsidR="00422302"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7DD55F3"/>
    <w:multiLevelType w:val="hybridMultilevel"/>
    <w:tmpl w:val="6F1AC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0338"/>
    <w:rsid w:val="000F3C51"/>
    <w:rsid w:val="003600EC"/>
    <w:rsid w:val="00390338"/>
    <w:rsid w:val="00422302"/>
    <w:rsid w:val="00647566"/>
    <w:rsid w:val="006F6284"/>
    <w:rsid w:val="00867BC8"/>
    <w:rsid w:val="00927F55"/>
    <w:rsid w:val="00935934"/>
    <w:rsid w:val="00951C2C"/>
    <w:rsid w:val="00A0212D"/>
    <w:rsid w:val="00AA6648"/>
    <w:rsid w:val="00B16E21"/>
    <w:rsid w:val="00C0630D"/>
    <w:rsid w:val="00C913E7"/>
    <w:rsid w:val="00D31843"/>
    <w:rsid w:val="00D43CFB"/>
    <w:rsid w:val="00D95F14"/>
    <w:rsid w:val="00EC66D7"/>
    <w:rsid w:val="00F124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DF48F5-DA52-450D-9FFE-47AD4D2ED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0338"/>
  </w:style>
  <w:style w:type="paragraph" w:styleId="Heading1">
    <w:name w:val="heading 1"/>
    <w:basedOn w:val="Normal"/>
    <w:next w:val="Normal"/>
    <w:link w:val="Heading1Char"/>
    <w:uiPriority w:val="9"/>
    <w:qFormat/>
    <w:rsid w:val="00951C2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1244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1244C"/>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9033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90338"/>
    <w:rPr>
      <w:color w:val="0563C1" w:themeColor="hyperlink"/>
      <w:u w:val="single"/>
    </w:rPr>
  </w:style>
  <w:style w:type="paragraph" w:styleId="ListParagraph">
    <w:name w:val="List Paragraph"/>
    <w:basedOn w:val="Normal"/>
    <w:uiPriority w:val="34"/>
    <w:qFormat/>
    <w:rsid w:val="00390338"/>
    <w:pPr>
      <w:ind w:left="720"/>
      <w:contextualSpacing/>
    </w:pPr>
  </w:style>
  <w:style w:type="character" w:customStyle="1" w:styleId="Heading1Char">
    <w:name w:val="Heading 1 Char"/>
    <w:basedOn w:val="DefaultParagraphFont"/>
    <w:link w:val="Heading1"/>
    <w:uiPriority w:val="9"/>
    <w:rsid w:val="00951C2C"/>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F1244C"/>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F1244C"/>
    <w:rPr>
      <w:rFonts w:asciiTheme="majorHAnsi" w:eastAsiaTheme="majorEastAsia" w:hAnsiTheme="majorHAnsi" w:cstheme="majorBidi"/>
      <w:color w:val="1F4D78" w:themeColor="accent1" w:themeShade="7F"/>
      <w:sz w:val="24"/>
      <w:szCs w:val="24"/>
    </w:rPr>
  </w:style>
  <w:style w:type="paragraph" w:customStyle="1" w:styleId="DegreePlanStyleGuide">
    <w:name w:val="Degree Plan Style Guide"/>
    <w:basedOn w:val="Heading3"/>
    <w:link w:val="DegreePlanStyleGuideChar"/>
    <w:qFormat/>
    <w:rsid w:val="00F1244C"/>
    <w:pPr>
      <w:spacing w:line="240" w:lineRule="auto"/>
    </w:pPr>
    <w:rPr>
      <w:rFonts w:ascii="Times New Roman" w:hAnsi="Times New Roman" w:cs="Times New Roman"/>
      <w:b/>
      <w:color w:val="auto"/>
      <w:sz w:val="20"/>
    </w:rPr>
  </w:style>
  <w:style w:type="character" w:customStyle="1" w:styleId="DegreePlanStyleGuideChar">
    <w:name w:val="Degree Plan Style Guide Char"/>
    <w:basedOn w:val="Heading3Char"/>
    <w:link w:val="DegreePlanStyleGuide"/>
    <w:rsid w:val="00F1244C"/>
    <w:rPr>
      <w:rFonts w:ascii="Times New Roman" w:eastAsiaTheme="majorEastAsia" w:hAnsi="Times New Roman" w:cs="Times New Roman"/>
      <w:b/>
      <w:color w:val="1F4D78" w:themeColor="accent1" w:themeShade="7F"/>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7764283">
      <w:bodyDiv w:val="1"/>
      <w:marLeft w:val="0"/>
      <w:marRight w:val="0"/>
      <w:marTop w:val="0"/>
      <w:marBottom w:val="0"/>
      <w:divBdr>
        <w:top w:val="none" w:sz="0" w:space="0" w:color="auto"/>
        <w:left w:val="none" w:sz="0" w:space="0" w:color="auto"/>
        <w:bottom w:val="none" w:sz="0" w:space="0" w:color="auto"/>
        <w:right w:val="none" w:sz="0" w:space="0" w:color="auto"/>
      </w:divBdr>
    </w:div>
    <w:div w:id="158344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4</Pages>
  <Words>1211</Words>
  <Characters>6908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Financial Enterprise Systems</vt:lpstr>
    </vt:vector>
  </TitlesOfParts>
  <Company>The University of Tampa</Company>
  <LinksUpToDate>false</LinksUpToDate>
  <CharactersWithSpaces>8103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Financial Enterprise Systems</dc:title>
  <dc:subject>Bachelor of Science in Financial Enterprise Systems</dc:subject>
  <dc:creator>The University of Tampa</dc:creator>
  <cp:keywords>Unofficial, Degree, Planning, Worksheet, Bachelor, or, Science, in, Financial, Enterprise, Systems, the, University, Tampa</cp:keywords>
  <dc:description/>
  <cp:lastModifiedBy>Asia Brown</cp:lastModifiedBy>
  <cp:revision>4</cp:revision>
  <dcterms:created xsi:type="dcterms:W3CDTF">2020-06-04T20:47:00Z</dcterms:created>
  <dcterms:modified xsi:type="dcterms:W3CDTF">2020-07-01T19:38:00Z</dcterms:modified>
</cp:coreProperties>
</file>